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A6A" w:rsidRPr="00D144BE" w:rsidRDefault="00265A6A" w:rsidP="00265A6A">
      <w:pPr>
        <w:pStyle w:val="Stlus"/>
        <w:widowControl/>
        <w:tabs>
          <w:tab w:val="left" w:pos="426"/>
        </w:tabs>
        <w:rPr>
          <w:b/>
          <w:i/>
          <w:sz w:val="24"/>
          <w:szCs w:val="24"/>
        </w:rPr>
      </w:pPr>
      <w:r w:rsidRPr="00D144BE">
        <w:rPr>
          <w:b/>
          <w:i/>
          <w:sz w:val="24"/>
          <w:szCs w:val="24"/>
        </w:rPr>
        <w:t xml:space="preserve">KUNFEHÉRTÓ POLGÁRMESTERI HIVATAL </w:t>
      </w:r>
    </w:p>
    <w:p w:rsidR="00265A6A" w:rsidRPr="00D144BE" w:rsidRDefault="00265A6A" w:rsidP="006D37A5">
      <w:pPr>
        <w:pStyle w:val="Stlus"/>
        <w:widowControl/>
        <w:tabs>
          <w:tab w:val="left" w:pos="426"/>
        </w:tabs>
        <w:rPr>
          <w:b/>
          <w:sz w:val="24"/>
        </w:rPr>
      </w:pPr>
      <w:r w:rsidRPr="00D144BE">
        <w:rPr>
          <w:b/>
          <w:i/>
          <w:sz w:val="24"/>
          <w:szCs w:val="24"/>
        </w:rPr>
        <w:t xml:space="preserve">JEGYZŐJÉNEK </w:t>
      </w:r>
    </w:p>
    <w:p w:rsidR="00265A6A" w:rsidRPr="00D144BE" w:rsidRDefault="00265A6A" w:rsidP="00265A6A">
      <w:pPr>
        <w:pStyle w:val="Stlus"/>
        <w:widowControl/>
        <w:tabs>
          <w:tab w:val="left" w:pos="17436"/>
        </w:tabs>
        <w:ind w:left="5670" w:hanging="5670"/>
        <w:jc w:val="center"/>
        <w:rPr>
          <w:b/>
          <w:sz w:val="24"/>
        </w:rPr>
      </w:pPr>
    </w:p>
    <w:p w:rsidR="00265A6A" w:rsidRPr="00D144BE" w:rsidRDefault="00265A6A" w:rsidP="00265A6A">
      <w:pPr>
        <w:pStyle w:val="Stlus"/>
        <w:widowControl/>
        <w:tabs>
          <w:tab w:val="left" w:pos="17436"/>
        </w:tabs>
        <w:ind w:left="5670" w:hanging="5670"/>
        <w:jc w:val="center"/>
        <w:rPr>
          <w:b/>
          <w:sz w:val="28"/>
          <w:szCs w:val="28"/>
        </w:rPr>
      </w:pPr>
      <w:r w:rsidRPr="00D144BE">
        <w:rPr>
          <w:b/>
          <w:sz w:val="28"/>
          <w:szCs w:val="28"/>
        </w:rPr>
        <w:t>E L Ő T E R J E S Z T É S E</w:t>
      </w:r>
    </w:p>
    <w:p w:rsidR="00265A6A" w:rsidRPr="00D144BE" w:rsidRDefault="00265A6A" w:rsidP="00265A6A">
      <w:pPr>
        <w:pStyle w:val="Stlus"/>
        <w:widowControl/>
        <w:tabs>
          <w:tab w:val="left" w:pos="426"/>
        </w:tabs>
        <w:rPr>
          <w:sz w:val="24"/>
        </w:rPr>
      </w:pPr>
    </w:p>
    <w:p w:rsidR="00265A6A" w:rsidRPr="00D144BE" w:rsidRDefault="00265A6A" w:rsidP="00265A6A">
      <w:pPr>
        <w:pStyle w:val="Stlus"/>
        <w:widowControl/>
        <w:tabs>
          <w:tab w:val="left" w:pos="17436"/>
        </w:tabs>
        <w:jc w:val="center"/>
        <w:rPr>
          <w:sz w:val="24"/>
        </w:rPr>
      </w:pPr>
      <w:r w:rsidRPr="00D144BE">
        <w:rPr>
          <w:sz w:val="24"/>
        </w:rPr>
        <w:t>a Képviselő-testület</w:t>
      </w:r>
      <w:r w:rsidRPr="00D144BE">
        <w:rPr>
          <w:b/>
          <w:sz w:val="24"/>
        </w:rPr>
        <w:t xml:space="preserve"> 201</w:t>
      </w:r>
      <w:r w:rsidR="00501DA8">
        <w:rPr>
          <w:b/>
          <w:sz w:val="24"/>
        </w:rPr>
        <w:t>7</w:t>
      </w:r>
      <w:r w:rsidR="00206108">
        <w:rPr>
          <w:b/>
          <w:sz w:val="24"/>
        </w:rPr>
        <w:t>.</w:t>
      </w:r>
      <w:r w:rsidRPr="00D144BE">
        <w:rPr>
          <w:b/>
          <w:sz w:val="24"/>
        </w:rPr>
        <w:t xml:space="preserve"> november</w:t>
      </w:r>
      <w:r w:rsidR="00F5559A">
        <w:rPr>
          <w:b/>
          <w:sz w:val="24"/>
        </w:rPr>
        <w:t xml:space="preserve"> </w:t>
      </w:r>
      <w:r w:rsidR="00F11E4A">
        <w:rPr>
          <w:b/>
          <w:sz w:val="24"/>
        </w:rPr>
        <w:t>30</w:t>
      </w:r>
      <w:r w:rsidR="00501DA8">
        <w:rPr>
          <w:b/>
          <w:sz w:val="24"/>
        </w:rPr>
        <w:t xml:space="preserve"> </w:t>
      </w:r>
      <w:r w:rsidRPr="00D144BE">
        <w:rPr>
          <w:b/>
          <w:sz w:val="24"/>
        </w:rPr>
        <w:t xml:space="preserve">-i </w:t>
      </w:r>
      <w:r w:rsidRPr="00D144BE">
        <w:rPr>
          <w:sz w:val="24"/>
        </w:rPr>
        <w:t>ülésére</w:t>
      </w:r>
    </w:p>
    <w:p w:rsidR="00265A6A" w:rsidRPr="00D144BE" w:rsidRDefault="00265A6A" w:rsidP="00265A6A">
      <w:pPr>
        <w:pStyle w:val="Stlus"/>
        <w:widowControl/>
        <w:tabs>
          <w:tab w:val="left" w:pos="17436"/>
        </w:tabs>
        <w:jc w:val="center"/>
        <w:rPr>
          <w:b/>
          <w:sz w:val="24"/>
        </w:rPr>
      </w:pPr>
      <w:r w:rsidRPr="00D144BE">
        <w:rPr>
          <w:b/>
          <w:sz w:val="24"/>
        </w:rPr>
        <w:t xml:space="preserve">Kunfehértó Község Önkormányzatának </w:t>
      </w:r>
      <w:r w:rsidR="001C4665" w:rsidRPr="00D144BE">
        <w:rPr>
          <w:b/>
          <w:sz w:val="24"/>
        </w:rPr>
        <w:t>201</w:t>
      </w:r>
      <w:r w:rsidR="00501DA8">
        <w:rPr>
          <w:b/>
          <w:sz w:val="24"/>
        </w:rPr>
        <w:t xml:space="preserve">8. </w:t>
      </w:r>
      <w:r w:rsidRPr="00D144BE">
        <w:rPr>
          <w:b/>
          <w:sz w:val="24"/>
        </w:rPr>
        <w:t>évi Belső Ellenőrzési Terve</w:t>
      </w:r>
    </w:p>
    <w:p w:rsidR="00265A6A" w:rsidRPr="00D144BE" w:rsidRDefault="00265A6A" w:rsidP="006D37A5">
      <w:pPr>
        <w:pStyle w:val="Stlus"/>
        <w:widowControl/>
        <w:tabs>
          <w:tab w:val="left" w:pos="17436"/>
        </w:tabs>
        <w:jc w:val="center"/>
        <w:rPr>
          <w:sz w:val="24"/>
        </w:rPr>
      </w:pPr>
      <w:r w:rsidRPr="00D144BE">
        <w:rPr>
          <w:sz w:val="24"/>
        </w:rPr>
        <w:t>tárgyában</w:t>
      </w:r>
    </w:p>
    <w:p w:rsidR="00265A6A" w:rsidRPr="00D144BE" w:rsidRDefault="00265A6A" w:rsidP="00265A6A">
      <w:pPr>
        <w:pStyle w:val="Stlus"/>
        <w:widowControl/>
        <w:tabs>
          <w:tab w:val="left" w:pos="17436"/>
        </w:tabs>
        <w:ind w:left="5670" w:hanging="5670"/>
        <w:jc w:val="center"/>
        <w:rPr>
          <w:sz w:val="24"/>
        </w:rPr>
      </w:pPr>
    </w:p>
    <w:p w:rsidR="00265A6A" w:rsidRPr="00D144BE" w:rsidRDefault="00265A6A" w:rsidP="00265A6A">
      <w:pPr>
        <w:pStyle w:val="Stlus"/>
        <w:widowControl/>
        <w:tabs>
          <w:tab w:val="left" w:pos="11766"/>
        </w:tabs>
        <w:ind w:left="5670" w:hanging="5670"/>
        <w:jc w:val="both"/>
        <w:rPr>
          <w:sz w:val="24"/>
          <w:szCs w:val="24"/>
        </w:rPr>
      </w:pPr>
      <w:r w:rsidRPr="00D144BE">
        <w:rPr>
          <w:sz w:val="24"/>
          <w:szCs w:val="24"/>
        </w:rPr>
        <w:t>Tisztelt Képviselő-testület!</w:t>
      </w:r>
    </w:p>
    <w:p w:rsidR="00265A6A" w:rsidRPr="00D144BE" w:rsidRDefault="00265A6A" w:rsidP="00265A6A">
      <w:pPr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44BE">
        <w:rPr>
          <w:rFonts w:ascii="Times New Roman" w:eastAsia="Times New Roman" w:hAnsi="Times New Roman"/>
          <w:sz w:val="24"/>
          <w:szCs w:val="24"/>
        </w:rPr>
        <w:t xml:space="preserve">Az államháztartásról szóló 2011. évi CXCV. törvénynek (a továbbiakban: Áht.), valamint a költségvetési szervek belső kontrollrendszeréről és belső ellenőrzéséről szóló 370/2011. (XII. 31.) Korm. rendeletnek (a továbbiakban: </w:t>
      </w:r>
      <w:proofErr w:type="spellStart"/>
      <w:r w:rsidR="001C4665" w:rsidRPr="00D144BE">
        <w:rPr>
          <w:rFonts w:ascii="Times New Roman" w:eastAsia="Times New Roman" w:hAnsi="Times New Roman"/>
          <w:sz w:val="24"/>
          <w:szCs w:val="24"/>
        </w:rPr>
        <w:t>Bkr</w:t>
      </w:r>
      <w:proofErr w:type="spellEnd"/>
      <w:r w:rsidRPr="00D144BE">
        <w:rPr>
          <w:rFonts w:ascii="Times New Roman" w:eastAsia="Times New Roman" w:hAnsi="Times New Roman"/>
          <w:sz w:val="24"/>
          <w:szCs w:val="24"/>
        </w:rPr>
        <w:t xml:space="preserve">.) megfelelően a közpénzek felhasználásában résztvevő költségvetési szervek kötelesek belső ellenőrzési rendszert működtetni abból a célból, hogy a szervezet vezetője számára bizonyosságot nyújtsanak az általa kiépített és működtetett pénzügyi irányítási és kontroll rendszerek megfelelőségét illetően. </w:t>
      </w:r>
    </w:p>
    <w:p w:rsidR="00265A6A" w:rsidRPr="00D144BE" w:rsidRDefault="00265A6A" w:rsidP="00265A6A">
      <w:pPr>
        <w:spacing w:before="240" w:after="240" w:line="240" w:lineRule="auto"/>
        <w:jc w:val="both"/>
        <w:rPr>
          <w:rFonts w:ascii="Times New Roman" w:eastAsia="Times New Roman" w:hAnsi="Times New Roman"/>
          <w:iCs/>
          <w:sz w:val="24"/>
        </w:rPr>
      </w:pPr>
      <w:r w:rsidRPr="00D144BE">
        <w:rPr>
          <w:rFonts w:ascii="Times New Roman" w:eastAsia="Times New Roman" w:hAnsi="Times New Roman"/>
          <w:iCs/>
          <w:sz w:val="24"/>
        </w:rPr>
        <w:t>Magyarország helyi önkormányzatairól szóló 2011. évi CLXXXIX. törvény (</w:t>
      </w:r>
      <w:proofErr w:type="spellStart"/>
      <w:r w:rsidRPr="00D144BE">
        <w:rPr>
          <w:rFonts w:ascii="Times New Roman" w:eastAsia="Times New Roman" w:hAnsi="Times New Roman"/>
          <w:iCs/>
          <w:sz w:val="24"/>
        </w:rPr>
        <w:t>Mötv</w:t>
      </w:r>
      <w:proofErr w:type="spellEnd"/>
      <w:r w:rsidRPr="00D144BE">
        <w:rPr>
          <w:rFonts w:ascii="Times New Roman" w:eastAsia="Times New Roman" w:hAnsi="Times New Roman"/>
          <w:iCs/>
          <w:sz w:val="24"/>
        </w:rPr>
        <w:t xml:space="preserve">.), az Áht., valamint </w:t>
      </w:r>
      <w:proofErr w:type="spellStart"/>
      <w:r w:rsidR="001C4665" w:rsidRPr="00D144BE">
        <w:rPr>
          <w:rFonts w:ascii="Times New Roman" w:eastAsia="Times New Roman" w:hAnsi="Times New Roman"/>
          <w:iCs/>
          <w:sz w:val="24"/>
        </w:rPr>
        <w:t>Bkr</w:t>
      </w:r>
      <w:proofErr w:type="spellEnd"/>
      <w:r w:rsidRPr="00D144BE">
        <w:rPr>
          <w:rFonts w:ascii="Times New Roman" w:eastAsia="Times New Roman" w:hAnsi="Times New Roman"/>
          <w:iCs/>
          <w:sz w:val="24"/>
        </w:rPr>
        <w:t>.-</w:t>
      </w:r>
      <w:proofErr w:type="spellStart"/>
      <w:r w:rsidRPr="00D144BE">
        <w:rPr>
          <w:rFonts w:ascii="Times New Roman" w:eastAsia="Times New Roman" w:hAnsi="Times New Roman"/>
          <w:iCs/>
          <w:sz w:val="24"/>
        </w:rPr>
        <w:t>nek</w:t>
      </w:r>
      <w:proofErr w:type="spellEnd"/>
      <w:r w:rsidRPr="00D144BE">
        <w:rPr>
          <w:rFonts w:ascii="Times New Roman" w:eastAsia="Times New Roman" w:hAnsi="Times New Roman"/>
          <w:iCs/>
          <w:sz w:val="24"/>
        </w:rPr>
        <w:t xml:space="preserve"> megfelelően Kunfehértó Község Önkormányzat</w:t>
      </w:r>
      <w:r w:rsidR="001F2371">
        <w:rPr>
          <w:rFonts w:ascii="Times New Roman" w:eastAsia="Times New Roman" w:hAnsi="Times New Roman"/>
          <w:iCs/>
          <w:sz w:val="24"/>
        </w:rPr>
        <w:t>a 201</w:t>
      </w:r>
      <w:r w:rsidR="00501DA8">
        <w:rPr>
          <w:rFonts w:ascii="Times New Roman" w:eastAsia="Times New Roman" w:hAnsi="Times New Roman"/>
          <w:iCs/>
          <w:sz w:val="24"/>
        </w:rPr>
        <w:t>7</w:t>
      </w:r>
      <w:r w:rsidR="001F2371">
        <w:rPr>
          <w:rFonts w:ascii="Times New Roman" w:eastAsia="Times New Roman" w:hAnsi="Times New Roman"/>
          <w:iCs/>
          <w:sz w:val="24"/>
        </w:rPr>
        <w:t xml:space="preserve">. évben </w:t>
      </w:r>
      <w:r w:rsidR="00E8798E" w:rsidRPr="00D144BE">
        <w:rPr>
          <w:rFonts w:ascii="Times New Roman" w:eastAsia="Times New Roman" w:hAnsi="Times New Roman"/>
          <w:iCs/>
          <w:sz w:val="24"/>
        </w:rPr>
        <w:t>megbízási szerződés útján</w:t>
      </w:r>
      <w:r w:rsidRPr="00D144BE">
        <w:rPr>
          <w:rFonts w:ascii="Times New Roman" w:eastAsia="Times New Roman" w:hAnsi="Times New Roman"/>
          <w:iCs/>
          <w:sz w:val="24"/>
        </w:rPr>
        <w:t xml:space="preserve"> gondoskod</w:t>
      </w:r>
      <w:r w:rsidR="001F2371">
        <w:rPr>
          <w:rFonts w:ascii="Times New Roman" w:eastAsia="Times New Roman" w:hAnsi="Times New Roman"/>
          <w:iCs/>
          <w:sz w:val="24"/>
        </w:rPr>
        <w:t>ott</w:t>
      </w:r>
      <w:r w:rsidRPr="00D144BE">
        <w:rPr>
          <w:rFonts w:ascii="Times New Roman" w:eastAsia="Times New Roman" w:hAnsi="Times New Roman"/>
          <w:iCs/>
          <w:sz w:val="24"/>
        </w:rPr>
        <w:t xml:space="preserve"> a belső ellenőrzési feladatok ellátásáról. A belső ellenőrzési feladatokat </w:t>
      </w:r>
      <w:r w:rsidR="006D37A5" w:rsidRPr="00D144BE">
        <w:rPr>
          <w:rFonts w:ascii="Times New Roman" w:eastAsia="Times New Roman" w:hAnsi="Times New Roman"/>
          <w:iCs/>
          <w:sz w:val="24"/>
        </w:rPr>
        <w:t>Győrf</w:t>
      </w:r>
      <w:r w:rsidR="00E8798E" w:rsidRPr="00D144BE">
        <w:rPr>
          <w:rFonts w:ascii="Times New Roman" w:eastAsia="Times New Roman" w:hAnsi="Times New Roman"/>
          <w:iCs/>
          <w:sz w:val="24"/>
        </w:rPr>
        <w:t>fy</w:t>
      </w:r>
      <w:r w:rsidR="006D37A5" w:rsidRPr="00D144BE">
        <w:rPr>
          <w:rFonts w:ascii="Times New Roman" w:eastAsia="Times New Roman" w:hAnsi="Times New Roman"/>
          <w:iCs/>
          <w:sz w:val="24"/>
        </w:rPr>
        <w:t xml:space="preserve"> Amália</w:t>
      </w:r>
      <w:r w:rsidR="001F2371">
        <w:rPr>
          <w:rFonts w:ascii="Times New Roman" w:eastAsia="Times New Roman" w:hAnsi="Times New Roman"/>
          <w:iCs/>
          <w:sz w:val="24"/>
        </w:rPr>
        <w:t xml:space="preserve"> belső ellenőr</w:t>
      </w:r>
      <w:r w:rsidRPr="00D144BE">
        <w:rPr>
          <w:rFonts w:ascii="Times New Roman" w:eastAsia="Times New Roman" w:hAnsi="Times New Roman"/>
          <w:iCs/>
          <w:sz w:val="24"/>
        </w:rPr>
        <w:t xml:space="preserve"> </w:t>
      </w:r>
      <w:r w:rsidR="001F2371">
        <w:rPr>
          <w:rFonts w:ascii="Times New Roman" w:eastAsia="Times New Roman" w:hAnsi="Times New Roman"/>
          <w:iCs/>
          <w:sz w:val="24"/>
        </w:rPr>
        <w:t>végezte.</w:t>
      </w:r>
      <w:r w:rsidR="00E8798E" w:rsidRPr="00D144BE">
        <w:t xml:space="preserve"> </w:t>
      </w:r>
    </w:p>
    <w:p w:rsidR="00265A6A" w:rsidRPr="00D144BE" w:rsidRDefault="006D37A5" w:rsidP="00265A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44BE">
        <w:rPr>
          <w:rFonts w:ascii="Times New Roman" w:eastAsia="Times New Roman" w:hAnsi="Times New Roman"/>
          <w:sz w:val="24"/>
          <w:szCs w:val="24"/>
        </w:rPr>
        <w:t xml:space="preserve">Kunfehértó Község </w:t>
      </w:r>
      <w:r w:rsidR="00265A6A" w:rsidRPr="00D144BE">
        <w:rPr>
          <w:rFonts w:ascii="Times New Roman" w:eastAsia="Times New Roman" w:hAnsi="Times New Roman"/>
          <w:sz w:val="24"/>
          <w:szCs w:val="24"/>
        </w:rPr>
        <w:t>Önkormányzata 201</w:t>
      </w:r>
      <w:r w:rsidR="00501DA8">
        <w:rPr>
          <w:rFonts w:ascii="Times New Roman" w:eastAsia="Times New Roman" w:hAnsi="Times New Roman"/>
          <w:sz w:val="24"/>
          <w:szCs w:val="24"/>
        </w:rPr>
        <w:t>8</w:t>
      </w:r>
      <w:r w:rsidR="00265A6A" w:rsidRPr="00D144BE">
        <w:rPr>
          <w:rFonts w:ascii="Times New Roman" w:eastAsia="Times New Roman" w:hAnsi="Times New Roman"/>
          <w:sz w:val="24"/>
          <w:szCs w:val="24"/>
        </w:rPr>
        <w:t>. évi belső ellenőrzési munkatervének jóváhagyása:</w:t>
      </w:r>
    </w:p>
    <w:p w:rsidR="00265A6A" w:rsidRPr="00D144BE" w:rsidRDefault="00265A6A" w:rsidP="00265A6A">
      <w:pPr>
        <w:spacing w:before="240" w:after="24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44BE">
        <w:rPr>
          <w:rFonts w:ascii="Times New Roman" w:eastAsia="Times New Roman" w:hAnsi="Times New Roman"/>
          <w:sz w:val="24"/>
          <w:szCs w:val="24"/>
        </w:rPr>
        <w:t xml:space="preserve">A </w:t>
      </w:r>
      <w:proofErr w:type="spellStart"/>
      <w:r w:rsidR="001C4665" w:rsidRPr="00D144BE">
        <w:rPr>
          <w:rFonts w:ascii="Times New Roman" w:eastAsia="Times New Roman" w:hAnsi="Times New Roman"/>
          <w:sz w:val="24"/>
          <w:szCs w:val="24"/>
        </w:rPr>
        <w:t>Bkr</w:t>
      </w:r>
      <w:proofErr w:type="spellEnd"/>
      <w:r w:rsidR="006D37A5" w:rsidRPr="00D144BE">
        <w:rPr>
          <w:rFonts w:ascii="Times New Roman" w:eastAsia="Times New Roman" w:hAnsi="Times New Roman"/>
          <w:sz w:val="24"/>
          <w:szCs w:val="24"/>
        </w:rPr>
        <w:t>.</w:t>
      </w:r>
      <w:r w:rsidRPr="00D144BE">
        <w:rPr>
          <w:rFonts w:ascii="Times New Roman" w:eastAsia="Times New Roman" w:hAnsi="Times New Roman"/>
          <w:sz w:val="24"/>
          <w:szCs w:val="24"/>
        </w:rPr>
        <w:t xml:space="preserve"> 32.§-a szerint a költségvetési szervek belső ellenőrzéséről a következő évre vonatkozó - kockázatelemzésen alapuló - ellenőrzési terveket a belső ellenőrzési vezető a tárgyévet megelőző év november 30-ig készíti el, amelyet a Képviselő-testületnek december 31-ig kell jóváhagynia.</w:t>
      </w:r>
    </w:p>
    <w:p w:rsidR="00265A6A" w:rsidRDefault="006D37A5" w:rsidP="00265A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144BE">
        <w:rPr>
          <w:rFonts w:ascii="Times New Roman" w:eastAsia="Times New Roman" w:hAnsi="Times New Roman"/>
          <w:sz w:val="24"/>
          <w:szCs w:val="24"/>
        </w:rPr>
        <w:t>Kunfehértó Község</w:t>
      </w:r>
      <w:r w:rsidR="00265A6A" w:rsidRPr="00D144BE">
        <w:rPr>
          <w:rFonts w:ascii="Times New Roman" w:eastAsia="Times New Roman" w:hAnsi="Times New Roman"/>
          <w:sz w:val="24"/>
          <w:szCs w:val="24"/>
        </w:rPr>
        <w:t xml:space="preserve"> Önkormányzata költségvetési szerveire vonatkozó – kockázatelemzésen alapuló, előzetes egyeztetés alapján elkészített </w:t>
      </w:r>
      <w:r w:rsidR="001C4665" w:rsidRPr="00D144BE">
        <w:rPr>
          <w:rFonts w:ascii="Times New Roman" w:eastAsia="Times New Roman" w:hAnsi="Times New Roman"/>
          <w:sz w:val="24"/>
          <w:szCs w:val="24"/>
        </w:rPr>
        <w:t>–</w:t>
      </w:r>
      <w:r w:rsidR="00265A6A" w:rsidRPr="00D144BE">
        <w:rPr>
          <w:rFonts w:ascii="Times New Roman" w:eastAsia="Times New Roman" w:hAnsi="Times New Roman"/>
          <w:sz w:val="24"/>
          <w:szCs w:val="24"/>
        </w:rPr>
        <w:t xml:space="preserve"> 201</w:t>
      </w:r>
      <w:r w:rsidR="00501DA8">
        <w:rPr>
          <w:rFonts w:ascii="Times New Roman" w:eastAsia="Times New Roman" w:hAnsi="Times New Roman"/>
          <w:sz w:val="24"/>
          <w:szCs w:val="24"/>
        </w:rPr>
        <w:t>8</w:t>
      </w:r>
      <w:r w:rsidR="00265A6A" w:rsidRPr="00D144BE">
        <w:rPr>
          <w:rFonts w:ascii="Times New Roman" w:eastAsia="Times New Roman" w:hAnsi="Times New Roman"/>
          <w:sz w:val="24"/>
          <w:szCs w:val="24"/>
        </w:rPr>
        <w:t>.</w:t>
      </w:r>
      <w:r w:rsidR="00265A6A" w:rsidRPr="00D144BE">
        <w:rPr>
          <w:rFonts w:ascii="Times New Roman" w:eastAsia="Times New Roman" w:hAnsi="Times New Roman"/>
          <w:b/>
          <w:sz w:val="24"/>
          <w:szCs w:val="24"/>
        </w:rPr>
        <w:t xml:space="preserve"> évi belső ellenőrzési terv</w:t>
      </w:r>
      <w:r w:rsidR="00265A6A" w:rsidRPr="00D144BE">
        <w:rPr>
          <w:rFonts w:ascii="Times New Roman" w:eastAsia="Times New Roman" w:hAnsi="Times New Roman"/>
          <w:sz w:val="24"/>
          <w:szCs w:val="24"/>
        </w:rPr>
        <w:t xml:space="preserve"> az előterjesztés mellékletét képezi. </w:t>
      </w:r>
    </w:p>
    <w:p w:rsidR="007542A4" w:rsidRDefault="007542A4" w:rsidP="00265A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542A4" w:rsidRDefault="007542A4" w:rsidP="00265A6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2016. október 1. napjától módosításra került a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Bkr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A </w:t>
      </w:r>
      <w:r w:rsidR="00206108">
        <w:rPr>
          <w:rFonts w:ascii="Times New Roman" w:eastAsia="Times New Roman" w:hAnsi="Times New Roman"/>
          <w:sz w:val="24"/>
          <w:szCs w:val="24"/>
        </w:rPr>
        <w:t>k</w:t>
      </w:r>
      <w:r>
        <w:rPr>
          <w:rFonts w:ascii="Times New Roman" w:eastAsia="Times New Roman" w:hAnsi="Times New Roman"/>
          <w:sz w:val="24"/>
          <w:szCs w:val="24"/>
        </w:rPr>
        <w:t>orm</w:t>
      </w:r>
      <w:r w:rsidR="00206108">
        <w:rPr>
          <w:rFonts w:ascii="Times New Roman" w:eastAsia="Times New Roman" w:hAnsi="Times New Roman"/>
          <w:sz w:val="24"/>
          <w:szCs w:val="24"/>
        </w:rPr>
        <w:t>ány</w:t>
      </w:r>
      <w:r>
        <w:rPr>
          <w:rFonts w:ascii="Times New Roman" w:eastAsia="Times New Roman" w:hAnsi="Times New Roman"/>
          <w:sz w:val="24"/>
          <w:szCs w:val="24"/>
        </w:rPr>
        <w:t>rendelet 15.</w:t>
      </w:r>
      <w:r w:rsidR="0020610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§ (7) bekezdése alapján: </w:t>
      </w:r>
    </w:p>
    <w:p w:rsidR="007542A4" w:rsidRPr="00501DA8" w:rsidRDefault="007542A4" w:rsidP="00206108">
      <w:pPr>
        <w:pStyle w:val="uj"/>
        <w:spacing w:before="0" w:beforeAutospacing="0" w:after="20" w:afterAutospacing="0"/>
        <w:jc w:val="both"/>
        <w:rPr>
          <w:i/>
          <w:color w:val="000000"/>
        </w:rPr>
      </w:pPr>
      <w:r w:rsidRPr="00501DA8">
        <w:rPr>
          <w:i/>
          <w:color w:val="000000"/>
        </w:rPr>
        <w:t>(7)</w:t>
      </w:r>
      <w:r w:rsidRPr="00501DA8">
        <w:rPr>
          <w:rStyle w:val="apple-converted-space"/>
          <w:i/>
          <w:color w:val="000000"/>
        </w:rPr>
        <w:t> </w:t>
      </w:r>
      <w:r w:rsidRPr="00501DA8">
        <w:rPr>
          <w:i/>
          <w:color w:val="000000"/>
        </w:rPr>
        <w:t>A helyi önkormányzat, a helyi nemzetiségi önkormányzat, az önkormányzatok társulása, és az irányításuk alá tartozó költségvetési szervek belső ellenőrzési feladatait a képviselő-testület, illetve a társulási tanács döntése alapján elláthatja</w:t>
      </w:r>
    </w:p>
    <w:p w:rsidR="007542A4" w:rsidRPr="00501DA8" w:rsidRDefault="007542A4" w:rsidP="00206108">
      <w:pPr>
        <w:pStyle w:val="NormlWeb"/>
        <w:numPr>
          <w:ilvl w:val="0"/>
          <w:numId w:val="11"/>
        </w:numPr>
        <w:spacing w:before="0" w:beforeAutospacing="0" w:after="20" w:afterAutospacing="0"/>
        <w:jc w:val="both"/>
        <w:rPr>
          <w:i/>
          <w:color w:val="000000"/>
        </w:rPr>
      </w:pPr>
      <w:r w:rsidRPr="00501DA8">
        <w:rPr>
          <w:i/>
          <w:color w:val="000000"/>
        </w:rPr>
        <w:t>az irányító szerv által foglalkoztatásra irányuló jogviszonyban alkalmazott vagy polgári jogi szerződés keretében foglalkoztatott belső ellenőr;</w:t>
      </w:r>
    </w:p>
    <w:p w:rsidR="007542A4" w:rsidRDefault="007542A4" w:rsidP="007542A4">
      <w:pPr>
        <w:pStyle w:val="NormlWeb"/>
        <w:spacing w:before="0" w:beforeAutospacing="0" w:after="20" w:afterAutospacing="0"/>
        <w:ind w:firstLine="180"/>
        <w:jc w:val="both"/>
        <w:rPr>
          <w:color w:val="000000"/>
        </w:rPr>
      </w:pPr>
    </w:p>
    <w:p w:rsidR="007542A4" w:rsidRPr="00B562DD" w:rsidRDefault="007542A4" w:rsidP="00206108">
      <w:pPr>
        <w:pStyle w:val="NormlWeb"/>
        <w:spacing w:before="0" w:beforeAutospacing="0" w:after="20" w:afterAutospacing="0"/>
        <w:jc w:val="both"/>
        <w:rPr>
          <w:color w:val="000000"/>
        </w:rPr>
      </w:pPr>
      <w:r>
        <w:rPr>
          <w:color w:val="000000"/>
        </w:rPr>
        <w:t>A fentiek alapján javaslom a Képviselő-testületnek, hogy a belső ellenőrzési feladatok ellátását az előző évhez hasonlóan polgári jogi szerződés keretében</w:t>
      </w:r>
      <w:r w:rsidR="00B562DD" w:rsidRPr="00B562DD">
        <w:rPr>
          <w:b/>
          <w:bCs/>
        </w:rPr>
        <w:t xml:space="preserve"> </w:t>
      </w:r>
      <w:r w:rsidR="00B562DD" w:rsidRPr="00B562DD">
        <w:rPr>
          <w:bCs/>
        </w:rPr>
        <w:t>foglalkoztatott belső ellenőr lássa el.</w:t>
      </w:r>
      <w:r w:rsidRPr="00B562DD">
        <w:rPr>
          <w:color w:val="000000"/>
        </w:rPr>
        <w:t xml:space="preserve"> </w:t>
      </w:r>
    </w:p>
    <w:p w:rsidR="00265A6A" w:rsidRPr="00D144BE" w:rsidRDefault="00265A6A" w:rsidP="00265A6A">
      <w:pPr>
        <w:pStyle w:val="Stlus"/>
        <w:widowControl/>
        <w:tabs>
          <w:tab w:val="left" w:pos="1080"/>
          <w:tab w:val="left" w:pos="1440"/>
        </w:tabs>
        <w:jc w:val="both"/>
        <w:rPr>
          <w:sz w:val="24"/>
          <w:szCs w:val="24"/>
        </w:rPr>
      </w:pPr>
    </w:p>
    <w:p w:rsidR="00265A6A" w:rsidRPr="00D144BE" w:rsidRDefault="00265A6A" w:rsidP="00265A6A">
      <w:pPr>
        <w:pStyle w:val="Stlus"/>
        <w:widowControl/>
        <w:tabs>
          <w:tab w:val="left" w:pos="426"/>
        </w:tabs>
        <w:jc w:val="both"/>
        <w:rPr>
          <w:sz w:val="24"/>
          <w:szCs w:val="24"/>
        </w:rPr>
      </w:pPr>
      <w:r w:rsidRPr="00D144BE">
        <w:rPr>
          <w:sz w:val="24"/>
          <w:szCs w:val="24"/>
        </w:rPr>
        <w:t>Kérem a Tisztelt Képviselő-testületet, hogy a 201</w:t>
      </w:r>
      <w:r w:rsidR="00501DA8">
        <w:rPr>
          <w:sz w:val="24"/>
          <w:szCs w:val="24"/>
        </w:rPr>
        <w:t>8</w:t>
      </w:r>
      <w:r w:rsidRPr="00D144BE">
        <w:rPr>
          <w:sz w:val="24"/>
          <w:szCs w:val="24"/>
        </w:rPr>
        <w:t xml:space="preserve">. évi ellenőrzési tervet jóváhagyni szíveskedjen. </w:t>
      </w:r>
    </w:p>
    <w:p w:rsidR="00265A6A" w:rsidRPr="00D144BE" w:rsidRDefault="00265A6A" w:rsidP="00265A6A">
      <w:pPr>
        <w:pStyle w:val="Stlus"/>
        <w:widowControl/>
        <w:tabs>
          <w:tab w:val="left" w:pos="426"/>
        </w:tabs>
        <w:rPr>
          <w:sz w:val="24"/>
          <w:szCs w:val="24"/>
        </w:rPr>
      </w:pPr>
    </w:p>
    <w:p w:rsidR="006D37A5" w:rsidRDefault="00265A6A" w:rsidP="00265A6A">
      <w:pPr>
        <w:pStyle w:val="Stlus"/>
        <w:widowControl/>
        <w:tabs>
          <w:tab w:val="left" w:pos="426"/>
        </w:tabs>
        <w:jc w:val="both"/>
        <w:rPr>
          <w:b/>
          <w:bCs/>
          <w:sz w:val="24"/>
          <w:szCs w:val="24"/>
        </w:rPr>
      </w:pPr>
      <w:r w:rsidRPr="00D144BE">
        <w:rPr>
          <w:b/>
          <w:bCs/>
          <w:sz w:val="24"/>
          <w:szCs w:val="24"/>
          <w:u w:val="single"/>
        </w:rPr>
        <w:lastRenderedPageBreak/>
        <w:t>Határozati javaslat:</w:t>
      </w:r>
      <w:r w:rsidRPr="00D144BE">
        <w:rPr>
          <w:b/>
          <w:bCs/>
          <w:sz w:val="24"/>
          <w:szCs w:val="24"/>
        </w:rPr>
        <w:t xml:space="preserve"> </w:t>
      </w:r>
    </w:p>
    <w:p w:rsidR="009560BB" w:rsidRPr="00D144BE" w:rsidRDefault="009560BB" w:rsidP="00265A6A">
      <w:pPr>
        <w:pStyle w:val="Stlus"/>
        <w:widowControl/>
        <w:tabs>
          <w:tab w:val="left" w:pos="426"/>
        </w:tabs>
        <w:jc w:val="both"/>
        <w:rPr>
          <w:b/>
          <w:bCs/>
          <w:sz w:val="24"/>
          <w:szCs w:val="24"/>
        </w:rPr>
      </w:pPr>
    </w:p>
    <w:p w:rsidR="00265A6A" w:rsidRDefault="009560BB" w:rsidP="00265A6A">
      <w:pPr>
        <w:pStyle w:val="Stlus"/>
        <w:widowControl/>
        <w:tabs>
          <w:tab w:val="left" w:pos="426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 w:rsidR="006D37A5" w:rsidRPr="00D144BE">
        <w:rPr>
          <w:b/>
          <w:bCs/>
          <w:sz w:val="24"/>
          <w:szCs w:val="24"/>
        </w:rPr>
        <w:t xml:space="preserve">Kunfehértó Község </w:t>
      </w:r>
      <w:r w:rsidR="00265A6A" w:rsidRPr="00D144BE">
        <w:rPr>
          <w:b/>
          <w:bCs/>
          <w:sz w:val="24"/>
          <w:szCs w:val="24"/>
        </w:rPr>
        <w:t xml:space="preserve">Önkormányzatának Képviselő-testülete </w:t>
      </w:r>
      <w:r w:rsidR="006D37A5" w:rsidRPr="00D144BE">
        <w:rPr>
          <w:b/>
          <w:bCs/>
          <w:sz w:val="24"/>
        </w:rPr>
        <w:t>Kunfehértó Község</w:t>
      </w:r>
      <w:r w:rsidR="00265A6A" w:rsidRPr="00D144BE">
        <w:rPr>
          <w:b/>
          <w:bCs/>
          <w:sz w:val="24"/>
        </w:rPr>
        <w:t xml:space="preserve"> Önkormányzata</w:t>
      </w:r>
      <w:r w:rsidR="00265A6A" w:rsidRPr="00D144BE">
        <w:rPr>
          <w:b/>
          <w:bCs/>
          <w:sz w:val="24"/>
          <w:szCs w:val="24"/>
        </w:rPr>
        <w:t xml:space="preserve"> 201</w:t>
      </w:r>
      <w:r w:rsidR="00501DA8">
        <w:rPr>
          <w:b/>
          <w:bCs/>
          <w:sz w:val="24"/>
          <w:szCs w:val="24"/>
        </w:rPr>
        <w:t>8</w:t>
      </w:r>
      <w:r w:rsidR="00265A6A" w:rsidRPr="00D144BE">
        <w:rPr>
          <w:b/>
          <w:bCs/>
          <w:sz w:val="24"/>
          <w:szCs w:val="24"/>
        </w:rPr>
        <w:t xml:space="preserve">. évi </w:t>
      </w:r>
      <w:r w:rsidR="006D37A5" w:rsidRPr="00D144BE">
        <w:rPr>
          <w:b/>
          <w:bCs/>
          <w:sz w:val="24"/>
          <w:szCs w:val="24"/>
        </w:rPr>
        <w:t xml:space="preserve">Belső </w:t>
      </w:r>
      <w:r w:rsidR="00265A6A" w:rsidRPr="00D144BE">
        <w:rPr>
          <w:b/>
          <w:bCs/>
          <w:sz w:val="24"/>
          <w:szCs w:val="24"/>
        </w:rPr>
        <w:t>Ellenőrzési Tervét a melléklet szerint jóváhagyja.</w:t>
      </w:r>
    </w:p>
    <w:p w:rsidR="009560BB" w:rsidRDefault="009560BB" w:rsidP="00265A6A">
      <w:pPr>
        <w:pStyle w:val="Stlus"/>
        <w:widowControl/>
        <w:tabs>
          <w:tab w:val="left" w:pos="426"/>
        </w:tabs>
        <w:jc w:val="both"/>
        <w:rPr>
          <w:b/>
          <w:bCs/>
          <w:sz w:val="24"/>
          <w:szCs w:val="24"/>
        </w:rPr>
      </w:pPr>
    </w:p>
    <w:p w:rsidR="009560BB" w:rsidRPr="00D144BE" w:rsidRDefault="009560BB" w:rsidP="00265A6A">
      <w:pPr>
        <w:pStyle w:val="Stlus"/>
        <w:widowControl/>
        <w:tabs>
          <w:tab w:val="left" w:pos="426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Kunfehértó Község Önkormányzatának Képviselő-testülete a költségvetési szervek belső kontrollrendszeréről és belső ellenőrzéséről szóló 370/2011. (XII. 31.) Korm. rendelet 15.</w:t>
      </w:r>
      <w:r w:rsidR="0020610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§ (7) bekezdése alapján jóváhagyja, hogy 201</w:t>
      </w:r>
      <w:r w:rsidR="00501DA8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>. évben az Önkormányzat költségvetési szervei belső ellenőrzési feladatait polgári jogi szerződés keretében foglalkoztatott belső ellenőr lássa el.</w:t>
      </w:r>
    </w:p>
    <w:p w:rsidR="00265A6A" w:rsidRPr="00D144BE" w:rsidRDefault="00265A6A" w:rsidP="00265A6A">
      <w:pPr>
        <w:pStyle w:val="Stlus"/>
        <w:widowControl/>
        <w:tabs>
          <w:tab w:val="left" w:pos="426"/>
        </w:tabs>
        <w:jc w:val="both"/>
        <w:rPr>
          <w:sz w:val="24"/>
          <w:szCs w:val="24"/>
        </w:rPr>
      </w:pPr>
    </w:p>
    <w:p w:rsidR="00265A6A" w:rsidRPr="00D144BE" w:rsidRDefault="00265A6A" w:rsidP="00265A6A">
      <w:pPr>
        <w:pStyle w:val="Stlus"/>
        <w:widowControl/>
        <w:tabs>
          <w:tab w:val="left" w:pos="426"/>
        </w:tabs>
        <w:rPr>
          <w:i/>
          <w:sz w:val="24"/>
        </w:rPr>
      </w:pPr>
      <w:r w:rsidRPr="00D144BE">
        <w:rPr>
          <w:i/>
          <w:sz w:val="24"/>
        </w:rPr>
        <w:t xml:space="preserve">Határidő: </w:t>
      </w:r>
      <w:r w:rsidR="006D37A5" w:rsidRPr="00D144BE">
        <w:rPr>
          <w:i/>
          <w:sz w:val="24"/>
        </w:rPr>
        <w:t>201</w:t>
      </w:r>
      <w:r w:rsidR="00501DA8">
        <w:rPr>
          <w:i/>
          <w:sz w:val="24"/>
        </w:rPr>
        <w:t>8</w:t>
      </w:r>
      <w:r w:rsidR="006D37A5" w:rsidRPr="00D144BE">
        <w:rPr>
          <w:i/>
          <w:sz w:val="24"/>
        </w:rPr>
        <w:t>. december 31.</w:t>
      </w:r>
    </w:p>
    <w:p w:rsidR="00265A6A" w:rsidRPr="00D144BE" w:rsidRDefault="00265A6A" w:rsidP="00265A6A">
      <w:pPr>
        <w:pStyle w:val="Stlus"/>
        <w:widowControl/>
        <w:tabs>
          <w:tab w:val="left" w:pos="426"/>
        </w:tabs>
        <w:rPr>
          <w:i/>
          <w:sz w:val="24"/>
        </w:rPr>
      </w:pPr>
      <w:r w:rsidRPr="00D144BE">
        <w:rPr>
          <w:i/>
          <w:sz w:val="24"/>
        </w:rPr>
        <w:t>Felelős: Jegyző</w:t>
      </w:r>
    </w:p>
    <w:p w:rsidR="00265A6A" w:rsidRPr="00D144BE" w:rsidRDefault="00265A6A" w:rsidP="00265A6A">
      <w:pPr>
        <w:pStyle w:val="Stlus"/>
        <w:widowControl/>
        <w:tabs>
          <w:tab w:val="left" w:pos="426"/>
        </w:tabs>
        <w:rPr>
          <w:i/>
          <w:sz w:val="24"/>
        </w:rPr>
      </w:pPr>
      <w:r w:rsidRPr="00D144BE">
        <w:rPr>
          <w:i/>
          <w:sz w:val="24"/>
        </w:rPr>
        <w:t xml:space="preserve">Értesülnek: belső ellenőrzési vezető </w:t>
      </w:r>
    </w:p>
    <w:p w:rsidR="00265A6A" w:rsidRPr="00D144BE" w:rsidRDefault="00265A6A" w:rsidP="00265A6A">
      <w:pPr>
        <w:pStyle w:val="Stlus"/>
        <w:widowControl/>
        <w:tabs>
          <w:tab w:val="left" w:pos="426"/>
        </w:tabs>
        <w:rPr>
          <w:sz w:val="24"/>
          <w:szCs w:val="24"/>
        </w:rPr>
      </w:pPr>
    </w:p>
    <w:p w:rsidR="00265A6A" w:rsidRPr="00D144BE" w:rsidRDefault="00265A6A" w:rsidP="00265A6A">
      <w:pPr>
        <w:pStyle w:val="Stlus"/>
        <w:widowControl/>
        <w:tabs>
          <w:tab w:val="left" w:pos="426"/>
        </w:tabs>
        <w:rPr>
          <w:sz w:val="24"/>
          <w:szCs w:val="24"/>
        </w:rPr>
      </w:pPr>
    </w:p>
    <w:p w:rsidR="00265A6A" w:rsidRPr="00D144BE" w:rsidRDefault="00265A6A" w:rsidP="00265A6A">
      <w:pPr>
        <w:pStyle w:val="Stlus"/>
        <w:widowControl/>
        <w:tabs>
          <w:tab w:val="left" w:pos="426"/>
        </w:tabs>
        <w:jc w:val="both"/>
        <w:rPr>
          <w:sz w:val="24"/>
          <w:szCs w:val="24"/>
        </w:rPr>
      </w:pPr>
      <w:r w:rsidRPr="00D144BE">
        <w:rPr>
          <w:sz w:val="24"/>
          <w:szCs w:val="24"/>
        </w:rPr>
        <w:t>K</w:t>
      </w:r>
      <w:r w:rsidR="006D37A5" w:rsidRPr="00D144BE">
        <w:rPr>
          <w:sz w:val="24"/>
          <w:szCs w:val="24"/>
        </w:rPr>
        <w:t>unfehértó</w:t>
      </w:r>
      <w:r w:rsidRPr="00D144BE">
        <w:rPr>
          <w:sz w:val="24"/>
          <w:szCs w:val="24"/>
        </w:rPr>
        <w:t>, 201</w:t>
      </w:r>
      <w:r w:rsidR="00501DA8">
        <w:rPr>
          <w:sz w:val="24"/>
          <w:szCs w:val="24"/>
        </w:rPr>
        <w:t>7</w:t>
      </w:r>
      <w:r w:rsidRPr="00D144BE">
        <w:rPr>
          <w:sz w:val="24"/>
          <w:szCs w:val="24"/>
        </w:rPr>
        <w:t xml:space="preserve">. november </w:t>
      </w:r>
      <w:r w:rsidR="00501DA8">
        <w:rPr>
          <w:sz w:val="24"/>
          <w:szCs w:val="24"/>
        </w:rPr>
        <w:t>15.</w:t>
      </w:r>
    </w:p>
    <w:p w:rsidR="00265A6A" w:rsidRDefault="00265A6A" w:rsidP="00265A6A">
      <w:pPr>
        <w:pStyle w:val="Stlus"/>
        <w:widowControl/>
        <w:tabs>
          <w:tab w:val="left" w:pos="426"/>
        </w:tabs>
        <w:jc w:val="both"/>
        <w:rPr>
          <w:sz w:val="24"/>
          <w:szCs w:val="24"/>
        </w:rPr>
      </w:pPr>
      <w:r w:rsidRPr="00D144BE">
        <w:rPr>
          <w:sz w:val="24"/>
          <w:szCs w:val="24"/>
        </w:rPr>
        <w:tab/>
      </w:r>
      <w:r w:rsidRPr="00D144BE">
        <w:rPr>
          <w:sz w:val="24"/>
          <w:szCs w:val="24"/>
        </w:rPr>
        <w:tab/>
      </w:r>
      <w:r w:rsidRPr="00D144BE">
        <w:rPr>
          <w:sz w:val="24"/>
          <w:szCs w:val="24"/>
        </w:rPr>
        <w:tab/>
      </w:r>
      <w:r w:rsidRPr="00D144BE">
        <w:rPr>
          <w:sz w:val="24"/>
          <w:szCs w:val="24"/>
        </w:rPr>
        <w:tab/>
      </w:r>
      <w:r w:rsidRPr="00D144BE">
        <w:rPr>
          <w:sz w:val="24"/>
          <w:szCs w:val="24"/>
        </w:rPr>
        <w:tab/>
      </w:r>
      <w:r w:rsidRPr="00D144BE">
        <w:rPr>
          <w:sz w:val="24"/>
          <w:szCs w:val="24"/>
        </w:rPr>
        <w:tab/>
      </w:r>
      <w:r w:rsidRPr="00D144BE">
        <w:rPr>
          <w:sz w:val="24"/>
          <w:szCs w:val="24"/>
        </w:rPr>
        <w:tab/>
      </w:r>
      <w:r w:rsidRPr="00D144BE">
        <w:rPr>
          <w:sz w:val="24"/>
          <w:szCs w:val="24"/>
        </w:rPr>
        <w:tab/>
      </w:r>
      <w:r w:rsidRPr="00D144BE">
        <w:rPr>
          <w:sz w:val="24"/>
          <w:szCs w:val="24"/>
        </w:rPr>
        <w:tab/>
      </w:r>
      <w:r w:rsidR="006D37A5" w:rsidRPr="00D144BE">
        <w:rPr>
          <w:sz w:val="24"/>
          <w:szCs w:val="24"/>
        </w:rPr>
        <w:t>Kristóf Andrea</w:t>
      </w:r>
    </w:p>
    <w:p w:rsidR="00FB7093" w:rsidRDefault="00FB7093" w:rsidP="00265A6A">
      <w:pPr>
        <w:pStyle w:val="Stlus"/>
        <w:widowControl/>
        <w:tabs>
          <w:tab w:val="left" w:pos="426"/>
        </w:tabs>
        <w:jc w:val="both"/>
        <w:rPr>
          <w:sz w:val="24"/>
          <w:szCs w:val="24"/>
        </w:rPr>
      </w:pPr>
    </w:p>
    <w:p w:rsidR="00FB7093" w:rsidRDefault="00FB7093" w:rsidP="00265A6A">
      <w:pPr>
        <w:pStyle w:val="Stlus"/>
        <w:widowControl/>
        <w:tabs>
          <w:tab w:val="left" w:pos="426"/>
        </w:tabs>
        <w:jc w:val="both"/>
        <w:rPr>
          <w:sz w:val="24"/>
          <w:szCs w:val="24"/>
        </w:rPr>
      </w:pPr>
    </w:p>
    <w:p w:rsidR="00FB7093" w:rsidRDefault="00FB7093" w:rsidP="00265A6A">
      <w:pPr>
        <w:pStyle w:val="Stlus"/>
        <w:widowControl/>
        <w:tabs>
          <w:tab w:val="left" w:pos="426"/>
        </w:tabs>
        <w:jc w:val="both"/>
        <w:rPr>
          <w:sz w:val="24"/>
          <w:szCs w:val="24"/>
        </w:rPr>
      </w:pPr>
    </w:p>
    <w:p w:rsidR="00FB7093" w:rsidRDefault="00FB7093" w:rsidP="00265A6A">
      <w:pPr>
        <w:pStyle w:val="Stlus"/>
        <w:widowControl/>
        <w:tabs>
          <w:tab w:val="left" w:pos="426"/>
        </w:tabs>
        <w:jc w:val="both"/>
        <w:rPr>
          <w:sz w:val="24"/>
          <w:szCs w:val="24"/>
        </w:rPr>
      </w:pPr>
    </w:p>
    <w:p w:rsidR="00FB7093" w:rsidRDefault="00FB7093" w:rsidP="00265A6A">
      <w:pPr>
        <w:pStyle w:val="Stlus"/>
        <w:widowControl/>
        <w:tabs>
          <w:tab w:val="left" w:pos="426"/>
        </w:tabs>
        <w:jc w:val="both"/>
        <w:rPr>
          <w:sz w:val="24"/>
          <w:szCs w:val="24"/>
        </w:rPr>
      </w:pPr>
    </w:p>
    <w:p w:rsidR="00FB7093" w:rsidRDefault="00FB7093" w:rsidP="00265A6A">
      <w:pPr>
        <w:pStyle w:val="Stlus"/>
        <w:widowControl/>
        <w:tabs>
          <w:tab w:val="left" w:pos="426"/>
        </w:tabs>
        <w:jc w:val="both"/>
        <w:rPr>
          <w:sz w:val="24"/>
          <w:szCs w:val="24"/>
        </w:rPr>
      </w:pPr>
    </w:p>
    <w:p w:rsidR="00FB7093" w:rsidRDefault="00FB7093" w:rsidP="00265A6A">
      <w:pPr>
        <w:pStyle w:val="Stlus"/>
        <w:widowControl/>
        <w:tabs>
          <w:tab w:val="left" w:pos="426"/>
        </w:tabs>
        <w:jc w:val="both"/>
        <w:rPr>
          <w:sz w:val="24"/>
          <w:szCs w:val="24"/>
        </w:rPr>
      </w:pPr>
    </w:p>
    <w:p w:rsidR="00FB7093" w:rsidRDefault="00FB7093" w:rsidP="00265A6A">
      <w:pPr>
        <w:pStyle w:val="Stlus"/>
        <w:widowControl/>
        <w:tabs>
          <w:tab w:val="left" w:pos="426"/>
        </w:tabs>
        <w:jc w:val="both"/>
        <w:rPr>
          <w:sz w:val="24"/>
          <w:szCs w:val="24"/>
        </w:rPr>
      </w:pPr>
    </w:p>
    <w:p w:rsidR="00FB7093" w:rsidRDefault="00FB7093" w:rsidP="00265A6A">
      <w:pPr>
        <w:pStyle w:val="Stlus"/>
        <w:widowControl/>
        <w:tabs>
          <w:tab w:val="left" w:pos="426"/>
        </w:tabs>
        <w:jc w:val="both"/>
        <w:rPr>
          <w:sz w:val="24"/>
          <w:szCs w:val="24"/>
        </w:rPr>
      </w:pPr>
    </w:p>
    <w:p w:rsidR="00FB7093" w:rsidRDefault="00FB7093" w:rsidP="00265A6A">
      <w:pPr>
        <w:pStyle w:val="Stlus"/>
        <w:widowControl/>
        <w:tabs>
          <w:tab w:val="left" w:pos="426"/>
        </w:tabs>
        <w:jc w:val="both"/>
        <w:rPr>
          <w:sz w:val="24"/>
          <w:szCs w:val="24"/>
        </w:rPr>
      </w:pPr>
    </w:p>
    <w:p w:rsidR="00FB7093" w:rsidRDefault="00FB7093" w:rsidP="00265A6A">
      <w:pPr>
        <w:pStyle w:val="Stlus"/>
        <w:widowControl/>
        <w:tabs>
          <w:tab w:val="left" w:pos="426"/>
        </w:tabs>
        <w:jc w:val="both"/>
        <w:rPr>
          <w:sz w:val="24"/>
          <w:szCs w:val="24"/>
        </w:rPr>
      </w:pPr>
    </w:p>
    <w:p w:rsidR="00FB7093" w:rsidRDefault="00FB7093" w:rsidP="00265A6A">
      <w:pPr>
        <w:pStyle w:val="Stlus"/>
        <w:widowControl/>
        <w:tabs>
          <w:tab w:val="left" w:pos="426"/>
        </w:tabs>
        <w:jc w:val="both"/>
        <w:rPr>
          <w:sz w:val="24"/>
          <w:szCs w:val="24"/>
        </w:rPr>
      </w:pPr>
    </w:p>
    <w:p w:rsidR="00FB7093" w:rsidRDefault="00FB7093" w:rsidP="00265A6A">
      <w:pPr>
        <w:pStyle w:val="Stlus"/>
        <w:widowControl/>
        <w:tabs>
          <w:tab w:val="left" w:pos="426"/>
        </w:tabs>
        <w:jc w:val="both"/>
        <w:rPr>
          <w:sz w:val="24"/>
          <w:szCs w:val="24"/>
        </w:rPr>
      </w:pPr>
    </w:p>
    <w:p w:rsidR="00FB7093" w:rsidRDefault="00FB7093" w:rsidP="00265A6A">
      <w:pPr>
        <w:pStyle w:val="Stlus"/>
        <w:widowControl/>
        <w:tabs>
          <w:tab w:val="left" w:pos="426"/>
        </w:tabs>
        <w:jc w:val="both"/>
        <w:rPr>
          <w:sz w:val="24"/>
          <w:szCs w:val="24"/>
        </w:rPr>
      </w:pPr>
    </w:p>
    <w:p w:rsidR="00FB7093" w:rsidRDefault="00FB7093" w:rsidP="00265A6A">
      <w:pPr>
        <w:pStyle w:val="Stlus"/>
        <w:widowControl/>
        <w:tabs>
          <w:tab w:val="left" w:pos="426"/>
        </w:tabs>
        <w:jc w:val="both"/>
        <w:rPr>
          <w:sz w:val="24"/>
          <w:szCs w:val="24"/>
        </w:rPr>
      </w:pPr>
    </w:p>
    <w:p w:rsidR="00FB7093" w:rsidRDefault="00FB7093" w:rsidP="00265A6A">
      <w:pPr>
        <w:pStyle w:val="Stlus"/>
        <w:widowControl/>
        <w:tabs>
          <w:tab w:val="left" w:pos="426"/>
        </w:tabs>
        <w:jc w:val="both"/>
        <w:rPr>
          <w:sz w:val="24"/>
          <w:szCs w:val="24"/>
        </w:rPr>
      </w:pPr>
    </w:p>
    <w:p w:rsidR="00FB7093" w:rsidRDefault="00FB7093" w:rsidP="00265A6A">
      <w:pPr>
        <w:pStyle w:val="Stlus"/>
        <w:widowControl/>
        <w:tabs>
          <w:tab w:val="left" w:pos="426"/>
        </w:tabs>
        <w:jc w:val="both"/>
        <w:rPr>
          <w:sz w:val="24"/>
          <w:szCs w:val="24"/>
        </w:rPr>
      </w:pPr>
    </w:p>
    <w:p w:rsidR="00FB7093" w:rsidRDefault="00FB7093" w:rsidP="00265A6A">
      <w:pPr>
        <w:pStyle w:val="Stlus"/>
        <w:widowControl/>
        <w:tabs>
          <w:tab w:val="left" w:pos="426"/>
        </w:tabs>
        <w:jc w:val="both"/>
        <w:rPr>
          <w:sz w:val="24"/>
          <w:szCs w:val="24"/>
        </w:rPr>
      </w:pPr>
    </w:p>
    <w:p w:rsidR="00FB7093" w:rsidRDefault="00FB7093" w:rsidP="00265A6A">
      <w:pPr>
        <w:pStyle w:val="Stlus"/>
        <w:widowControl/>
        <w:tabs>
          <w:tab w:val="left" w:pos="426"/>
        </w:tabs>
        <w:jc w:val="both"/>
        <w:rPr>
          <w:sz w:val="24"/>
          <w:szCs w:val="24"/>
        </w:rPr>
      </w:pPr>
    </w:p>
    <w:p w:rsidR="00FB7093" w:rsidRDefault="00FB7093" w:rsidP="00265A6A">
      <w:pPr>
        <w:pStyle w:val="Stlus"/>
        <w:widowControl/>
        <w:tabs>
          <w:tab w:val="left" w:pos="426"/>
        </w:tabs>
        <w:jc w:val="both"/>
        <w:rPr>
          <w:sz w:val="24"/>
          <w:szCs w:val="24"/>
        </w:rPr>
      </w:pPr>
    </w:p>
    <w:p w:rsidR="00FB7093" w:rsidRDefault="00FB7093" w:rsidP="00265A6A">
      <w:pPr>
        <w:pStyle w:val="Stlus"/>
        <w:widowControl/>
        <w:tabs>
          <w:tab w:val="left" w:pos="426"/>
        </w:tabs>
        <w:jc w:val="both"/>
        <w:rPr>
          <w:sz w:val="24"/>
          <w:szCs w:val="24"/>
        </w:rPr>
      </w:pPr>
    </w:p>
    <w:p w:rsidR="00FB7093" w:rsidRDefault="00FB7093" w:rsidP="00265A6A">
      <w:pPr>
        <w:pStyle w:val="Stlus"/>
        <w:widowControl/>
        <w:tabs>
          <w:tab w:val="left" w:pos="426"/>
        </w:tabs>
        <w:jc w:val="both"/>
        <w:rPr>
          <w:sz w:val="24"/>
          <w:szCs w:val="24"/>
        </w:rPr>
      </w:pPr>
    </w:p>
    <w:p w:rsidR="00FB7093" w:rsidRDefault="00FB7093" w:rsidP="00265A6A">
      <w:pPr>
        <w:pStyle w:val="Stlus"/>
        <w:widowControl/>
        <w:tabs>
          <w:tab w:val="left" w:pos="426"/>
        </w:tabs>
        <w:jc w:val="both"/>
        <w:rPr>
          <w:sz w:val="24"/>
          <w:szCs w:val="24"/>
        </w:rPr>
      </w:pPr>
    </w:p>
    <w:p w:rsidR="00FB7093" w:rsidRDefault="00FB7093" w:rsidP="00265A6A">
      <w:pPr>
        <w:pStyle w:val="Stlus"/>
        <w:widowControl/>
        <w:tabs>
          <w:tab w:val="left" w:pos="426"/>
        </w:tabs>
        <w:jc w:val="both"/>
        <w:rPr>
          <w:sz w:val="24"/>
          <w:szCs w:val="24"/>
        </w:rPr>
      </w:pPr>
    </w:p>
    <w:p w:rsidR="00FB7093" w:rsidRDefault="00FB7093" w:rsidP="00265A6A">
      <w:pPr>
        <w:pStyle w:val="Stlus"/>
        <w:widowControl/>
        <w:tabs>
          <w:tab w:val="left" w:pos="426"/>
        </w:tabs>
        <w:jc w:val="both"/>
        <w:rPr>
          <w:sz w:val="24"/>
          <w:szCs w:val="24"/>
        </w:rPr>
      </w:pPr>
    </w:p>
    <w:p w:rsidR="00FB7093" w:rsidRDefault="00FB7093" w:rsidP="00265A6A">
      <w:pPr>
        <w:pStyle w:val="Stlus"/>
        <w:widowControl/>
        <w:tabs>
          <w:tab w:val="left" w:pos="426"/>
        </w:tabs>
        <w:jc w:val="both"/>
        <w:rPr>
          <w:sz w:val="24"/>
          <w:szCs w:val="24"/>
        </w:rPr>
      </w:pPr>
    </w:p>
    <w:p w:rsidR="00FB7093" w:rsidRDefault="00FB7093" w:rsidP="00265A6A">
      <w:pPr>
        <w:pStyle w:val="Stlus"/>
        <w:widowControl/>
        <w:tabs>
          <w:tab w:val="left" w:pos="426"/>
        </w:tabs>
        <w:jc w:val="both"/>
        <w:rPr>
          <w:sz w:val="24"/>
          <w:szCs w:val="24"/>
        </w:rPr>
      </w:pPr>
    </w:p>
    <w:p w:rsidR="00FB7093" w:rsidRDefault="00FB7093" w:rsidP="00265A6A">
      <w:pPr>
        <w:pStyle w:val="Stlus"/>
        <w:widowControl/>
        <w:tabs>
          <w:tab w:val="left" w:pos="426"/>
        </w:tabs>
        <w:jc w:val="both"/>
        <w:rPr>
          <w:sz w:val="24"/>
          <w:szCs w:val="24"/>
        </w:rPr>
      </w:pPr>
    </w:p>
    <w:p w:rsidR="00FB7093" w:rsidRDefault="00FB7093" w:rsidP="00265A6A">
      <w:pPr>
        <w:pStyle w:val="Stlus"/>
        <w:widowControl/>
        <w:tabs>
          <w:tab w:val="left" w:pos="426"/>
        </w:tabs>
        <w:jc w:val="both"/>
        <w:rPr>
          <w:sz w:val="24"/>
          <w:szCs w:val="24"/>
        </w:rPr>
      </w:pPr>
    </w:p>
    <w:p w:rsidR="00FB7093" w:rsidRDefault="00FB7093" w:rsidP="00265A6A">
      <w:pPr>
        <w:pStyle w:val="Stlus"/>
        <w:widowControl/>
        <w:tabs>
          <w:tab w:val="left" w:pos="426"/>
        </w:tabs>
        <w:jc w:val="both"/>
        <w:rPr>
          <w:sz w:val="24"/>
          <w:szCs w:val="24"/>
        </w:rPr>
      </w:pPr>
    </w:p>
    <w:p w:rsidR="00FB7093" w:rsidRDefault="00FB7093" w:rsidP="00265A6A">
      <w:pPr>
        <w:pStyle w:val="Stlus"/>
        <w:widowControl/>
        <w:tabs>
          <w:tab w:val="left" w:pos="426"/>
        </w:tabs>
        <w:jc w:val="both"/>
        <w:rPr>
          <w:sz w:val="24"/>
          <w:szCs w:val="24"/>
        </w:rPr>
      </w:pPr>
    </w:p>
    <w:p w:rsidR="00FB7093" w:rsidRDefault="00FB7093" w:rsidP="00265A6A">
      <w:pPr>
        <w:pStyle w:val="Stlus"/>
        <w:widowControl/>
        <w:tabs>
          <w:tab w:val="left" w:pos="426"/>
        </w:tabs>
        <w:jc w:val="both"/>
        <w:rPr>
          <w:sz w:val="24"/>
          <w:szCs w:val="24"/>
        </w:rPr>
      </w:pPr>
    </w:p>
    <w:p w:rsidR="00FB7093" w:rsidRDefault="00FB7093" w:rsidP="00265A6A">
      <w:pPr>
        <w:pStyle w:val="Stlus"/>
        <w:widowControl/>
        <w:tabs>
          <w:tab w:val="left" w:pos="426"/>
        </w:tabs>
        <w:jc w:val="both"/>
        <w:rPr>
          <w:sz w:val="24"/>
          <w:szCs w:val="24"/>
        </w:rPr>
      </w:pPr>
    </w:p>
    <w:p w:rsidR="00FB7093" w:rsidRPr="00FB7093" w:rsidRDefault="00591115" w:rsidP="00FB7093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/>
          <w:sz w:val="24"/>
          <w:lang w:eastAsia="ar-SA"/>
        </w:rPr>
      </w:pPr>
      <w:r>
        <w:rPr>
          <w:rFonts w:ascii="Times New Roman" w:eastAsia="Arial" w:hAnsi="Times New Roman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84.75pt" fillcolor="window">
            <v:imagedata r:id="rId7" o:title=""/>
          </v:shape>
        </w:pict>
      </w:r>
    </w:p>
    <w:p w:rsidR="00FB7093" w:rsidRPr="00FB7093" w:rsidRDefault="00FB7093" w:rsidP="00FB7093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/>
          <w:b/>
          <w:sz w:val="24"/>
          <w:lang w:eastAsia="ar-SA"/>
        </w:rPr>
      </w:pPr>
    </w:p>
    <w:p w:rsidR="00FB7093" w:rsidRPr="00FB7093" w:rsidRDefault="00FB7093" w:rsidP="00FB7093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/>
          <w:b/>
          <w:sz w:val="24"/>
          <w:lang w:eastAsia="ar-SA"/>
        </w:rPr>
      </w:pPr>
    </w:p>
    <w:p w:rsidR="00FB7093" w:rsidRPr="00FB7093" w:rsidRDefault="00FB7093" w:rsidP="00FB7093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/>
          <w:b/>
          <w:sz w:val="24"/>
          <w:lang w:eastAsia="ar-SA"/>
        </w:rPr>
      </w:pPr>
    </w:p>
    <w:p w:rsidR="00FB7093" w:rsidRPr="00FB7093" w:rsidRDefault="00FB7093" w:rsidP="00FB7093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/>
          <w:b/>
          <w:sz w:val="24"/>
          <w:lang w:eastAsia="ar-SA"/>
        </w:rPr>
      </w:pPr>
    </w:p>
    <w:p w:rsidR="00FB7093" w:rsidRPr="00FB7093" w:rsidRDefault="00FB7093" w:rsidP="00FB7093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/>
          <w:b/>
          <w:sz w:val="24"/>
          <w:lang w:eastAsia="ar-SA"/>
        </w:rPr>
      </w:pPr>
    </w:p>
    <w:p w:rsidR="00FB7093" w:rsidRPr="00FB7093" w:rsidRDefault="00FB7093" w:rsidP="00FB7093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/>
          <w:b/>
          <w:sz w:val="24"/>
          <w:lang w:eastAsia="ar-SA"/>
        </w:rPr>
      </w:pPr>
    </w:p>
    <w:p w:rsidR="00FB7093" w:rsidRPr="00FB7093" w:rsidRDefault="00FB7093" w:rsidP="00FB7093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/>
          <w:b/>
          <w:sz w:val="48"/>
          <w:szCs w:val="48"/>
          <w:lang w:eastAsia="ar-SA"/>
        </w:rPr>
      </w:pPr>
      <w:r w:rsidRPr="00FB7093">
        <w:rPr>
          <w:rFonts w:ascii="Times New Roman" w:eastAsia="Arial" w:hAnsi="Times New Roman"/>
          <w:b/>
          <w:sz w:val="48"/>
          <w:szCs w:val="48"/>
          <w:lang w:eastAsia="ar-SA"/>
        </w:rPr>
        <w:t>KUNFEHÉRTÓ KÖZSÉG</w:t>
      </w:r>
    </w:p>
    <w:p w:rsidR="00FB7093" w:rsidRPr="00FB7093" w:rsidRDefault="00FB7093" w:rsidP="00FB7093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/>
          <w:b/>
          <w:sz w:val="48"/>
          <w:szCs w:val="48"/>
          <w:lang w:eastAsia="ar-SA"/>
        </w:rPr>
      </w:pPr>
    </w:p>
    <w:p w:rsidR="00FB7093" w:rsidRPr="00FB7093" w:rsidRDefault="00FB7093" w:rsidP="00FB7093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/>
          <w:b/>
          <w:sz w:val="48"/>
          <w:szCs w:val="48"/>
          <w:lang w:eastAsia="ar-SA"/>
        </w:rPr>
      </w:pPr>
    </w:p>
    <w:p w:rsidR="00FB7093" w:rsidRPr="00FB7093" w:rsidRDefault="00FB7093" w:rsidP="00FB7093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/>
          <w:b/>
          <w:sz w:val="48"/>
          <w:szCs w:val="48"/>
          <w:lang w:eastAsia="ar-SA"/>
        </w:rPr>
      </w:pPr>
    </w:p>
    <w:p w:rsidR="00FB7093" w:rsidRPr="00FB7093" w:rsidRDefault="00FB7093" w:rsidP="00FB7093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/>
          <w:b/>
          <w:sz w:val="48"/>
          <w:szCs w:val="48"/>
          <w:lang w:eastAsia="ar-SA"/>
        </w:rPr>
      </w:pPr>
      <w:r w:rsidRPr="00FB7093">
        <w:rPr>
          <w:rFonts w:ascii="Times New Roman" w:eastAsia="Arial" w:hAnsi="Times New Roman"/>
          <w:b/>
          <w:sz w:val="48"/>
          <w:szCs w:val="48"/>
          <w:lang w:eastAsia="ar-SA"/>
        </w:rPr>
        <w:t>201</w:t>
      </w:r>
      <w:r w:rsidR="00501DA8">
        <w:rPr>
          <w:rFonts w:ascii="Times New Roman" w:eastAsia="Arial" w:hAnsi="Times New Roman"/>
          <w:b/>
          <w:sz w:val="48"/>
          <w:szCs w:val="48"/>
          <w:lang w:eastAsia="ar-SA"/>
        </w:rPr>
        <w:t>8</w:t>
      </w:r>
      <w:r w:rsidRPr="00FB7093">
        <w:rPr>
          <w:rFonts w:ascii="Times New Roman" w:eastAsia="Arial" w:hAnsi="Times New Roman"/>
          <w:b/>
          <w:sz w:val="48"/>
          <w:szCs w:val="48"/>
          <w:lang w:eastAsia="ar-SA"/>
        </w:rPr>
        <w:t>. ÉVI</w:t>
      </w:r>
    </w:p>
    <w:p w:rsidR="00FB7093" w:rsidRPr="00FB7093" w:rsidRDefault="00FB7093" w:rsidP="00FB7093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/>
          <w:b/>
          <w:sz w:val="48"/>
          <w:szCs w:val="48"/>
          <w:lang w:eastAsia="ar-SA"/>
        </w:rPr>
      </w:pPr>
    </w:p>
    <w:p w:rsidR="00FB7093" w:rsidRPr="00FB7093" w:rsidRDefault="00FB7093" w:rsidP="00FB7093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/>
          <w:b/>
          <w:sz w:val="48"/>
          <w:szCs w:val="48"/>
          <w:lang w:eastAsia="ar-SA"/>
        </w:rPr>
      </w:pPr>
    </w:p>
    <w:p w:rsidR="00FB7093" w:rsidRPr="00FB7093" w:rsidRDefault="00FB7093" w:rsidP="00FB7093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/>
          <w:b/>
          <w:sz w:val="48"/>
          <w:szCs w:val="48"/>
          <w:lang w:eastAsia="ar-SA"/>
        </w:rPr>
      </w:pPr>
    </w:p>
    <w:p w:rsidR="00FB7093" w:rsidRPr="00FB7093" w:rsidRDefault="00FB7093" w:rsidP="00FB7093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/>
          <w:b/>
          <w:i/>
          <w:sz w:val="48"/>
          <w:szCs w:val="48"/>
          <w:lang w:eastAsia="ar-SA"/>
        </w:rPr>
      </w:pPr>
      <w:r w:rsidRPr="00FB7093">
        <w:rPr>
          <w:rFonts w:ascii="Times New Roman" w:eastAsia="Arial" w:hAnsi="Times New Roman"/>
          <w:b/>
          <w:i/>
          <w:sz w:val="48"/>
          <w:szCs w:val="48"/>
          <w:lang w:eastAsia="ar-SA"/>
        </w:rPr>
        <w:t>ELLENŐRZÉSI MUNKATERVE</w:t>
      </w:r>
    </w:p>
    <w:p w:rsidR="00FB7093" w:rsidRPr="00FB7093" w:rsidRDefault="00FB7093" w:rsidP="00FB7093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/>
          <w:b/>
          <w:i/>
          <w:sz w:val="48"/>
          <w:szCs w:val="48"/>
          <w:lang w:eastAsia="ar-SA"/>
        </w:rPr>
      </w:pPr>
    </w:p>
    <w:p w:rsidR="00FB7093" w:rsidRPr="00FB7093" w:rsidRDefault="00FB7093" w:rsidP="00FB7093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/>
          <w:b/>
          <w:i/>
          <w:sz w:val="48"/>
          <w:szCs w:val="48"/>
          <w:lang w:eastAsia="ar-SA"/>
        </w:rPr>
      </w:pPr>
    </w:p>
    <w:p w:rsidR="00FB7093" w:rsidRPr="00FB7093" w:rsidRDefault="00FB7093" w:rsidP="00FB7093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/>
          <w:b/>
          <w:i/>
          <w:sz w:val="48"/>
          <w:szCs w:val="48"/>
          <w:lang w:eastAsia="ar-SA"/>
        </w:rPr>
      </w:pPr>
    </w:p>
    <w:p w:rsidR="00FB7093" w:rsidRPr="00FB7093" w:rsidRDefault="00FB7093" w:rsidP="00FB7093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" w:hAnsi="Times New Roman"/>
          <w:b/>
          <w:i/>
          <w:sz w:val="48"/>
          <w:szCs w:val="48"/>
          <w:lang w:eastAsia="ar-SA"/>
        </w:rPr>
      </w:pPr>
    </w:p>
    <w:p w:rsidR="00206108" w:rsidRPr="00FB7093" w:rsidRDefault="00FB7093" w:rsidP="00FB7093">
      <w:pPr>
        <w:tabs>
          <w:tab w:val="center" w:leader="dot" w:pos="45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2"/>
          <w:szCs w:val="22"/>
          <w:lang w:eastAsia="ar-SA"/>
        </w:rPr>
      </w:pPr>
      <w:proofErr w:type="gramStart"/>
      <w:r w:rsidRPr="00FB7093">
        <w:rPr>
          <w:rFonts w:ascii="Times New Roman" w:eastAsia="Times New Roman" w:hAnsi="Times New Roman"/>
          <w:kern w:val="1"/>
          <w:sz w:val="22"/>
          <w:szCs w:val="22"/>
          <w:lang w:eastAsia="ar-SA"/>
        </w:rPr>
        <w:t xml:space="preserve">Készítette: </w:t>
      </w:r>
      <w:r w:rsidR="00206108">
        <w:rPr>
          <w:rFonts w:ascii="Times New Roman" w:eastAsia="Times New Roman" w:hAnsi="Times New Roman"/>
          <w:kern w:val="1"/>
          <w:sz w:val="22"/>
          <w:szCs w:val="22"/>
          <w:lang w:eastAsia="ar-SA"/>
        </w:rPr>
        <w:t xml:space="preserve"> Győrffy</w:t>
      </w:r>
      <w:proofErr w:type="gramEnd"/>
      <w:r w:rsidR="00206108">
        <w:rPr>
          <w:rFonts w:ascii="Times New Roman" w:eastAsia="Times New Roman" w:hAnsi="Times New Roman"/>
          <w:kern w:val="1"/>
          <w:sz w:val="22"/>
          <w:szCs w:val="22"/>
          <w:lang w:eastAsia="ar-SA"/>
        </w:rPr>
        <w:t xml:space="preserve"> Amália </w:t>
      </w:r>
    </w:p>
    <w:p w:rsidR="00FB7093" w:rsidRPr="00FB7093" w:rsidRDefault="00206108" w:rsidP="00206108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2"/>
          <w:szCs w:val="22"/>
          <w:lang w:eastAsia="ar-SA"/>
        </w:rPr>
      </w:pPr>
      <w:r>
        <w:rPr>
          <w:rFonts w:ascii="Times New Roman" w:eastAsia="Times New Roman" w:hAnsi="Times New Roman"/>
          <w:kern w:val="1"/>
          <w:sz w:val="22"/>
          <w:szCs w:val="22"/>
          <w:lang w:eastAsia="ar-SA"/>
        </w:rPr>
        <w:t xml:space="preserve">                   belső ellenőrzési vezető</w:t>
      </w:r>
    </w:p>
    <w:p w:rsidR="00206108" w:rsidRPr="00FB7093" w:rsidRDefault="00FB7093" w:rsidP="00FB7093">
      <w:pPr>
        <w:tabs>
          <w:tab w:val="center" w:leader="dot" w:pos="55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2"/>
          <w:szCs w:val="22"/>
          <w:lang w:eastAsia="ar-SA"/>
        </w:rPr>
      </w:pPr>
      <w:r w:rsidRPr="00FB7093">
        <w:rPr>
          <w:rFonts w:ascii="Times New Roman" w:eastAsia="Times New Roman" w:hAnsi="Times New Roman"/>
          <w:kern w:val="1"/>
          <w:sz w:val="22"/>
          <w:szCs w:val="22"/>
          <w:lang w:eastAsia="ar-SA"/>
        </w:rPr>
        <w:t xml:space="preserve">Jóváhagyta: </w:t>
      </w:r>
      <w:r w:rsidR="00206108">
        <w:rPr>
          <w:rFonts w:ascii="Times New Roman" w:eastAsia="Times New Roman" w:hAnsi="Times New Roman"/>
          <w:kern w:val="1"/>
          <w:sz w:val="22"/>
          <w:szCs w:val="22"/>
          <w:lang w:eastAsia="ar-SA"/>
        </w:rPr>
        <w:t>Kristóf Andrea</w:t>
      </w:r>
    </w:p>
    <w:p w:rsidR="00FB7093" w:rsidRPr="00206108" w:rsidRDefault="00206108" w:rsidP="00206108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2"/>
          <w:szCs w:val="22"/>
          <w:lang w:eastAsia="ar-SA"/>
        </w:rPr>
      </w:pPr>
      <w:r w:rsidRPr="00206108">
        <w:rPr>
          <w:rFonts w:ascii="Times New Roman" w:eastAsia="Times New Roman" w:hAnsi="Times New Roman"/>
          <w:kern w:val="1"/>
          <w:sz w:val="22"/>
          <w:szCs w:val="22"/>
          <w:lang w:eastAsia="ar-SA"/>
        </w:rPr>
        <w:t xml:space="preserve">                 </w:t>
      </w:r>
      <w:r>
        <w:rPr>
          <w:rFonts w:ascii="Times New Roman" w:eastAsia="Times New Roman" w:hAnsi="Times New Roman"/>
          <w:kern w:val="1"/>
          <w:sz w:val="22"/>
          <w:szCs w:val="22"/>
          <w:lang w:eastAsia="ar-SA"/>
        </w:rPr>
        <w:t xml:space="preserve">  </w:t>
      </w:r>
      <w:r w:rsidRPr="00206108">
        <w:rPr>
          <w:rFonts w:ascii="Times New Roman" w:eastAsia="Times New Roman" w:hAnsi="Times New Roman"/>
          <w:kern w:val="1"/>
          <w:sz w:val="22"/>
          <w:szCs w:val="22"/>
          <w:lang w:eastAsia="ar-SA"/>
        </w:rPr>
        <w:t xml:space="preserve"> jegyző</w:t>
      </w:r>
    </w:p>
    <w:p w:rsidR="00FB7093" w:rsidRPr="00FB7093" w:rsidRDefault="00FB7093" w:rsidP="00FB7093">
      <w:pPr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</w:p>
    <w:p w:rsidR="00FB7093" w:rsidRPr="00FB7093" w:rsidRDefault="00FB7093" w:rsidP="00FB7093">
      <w:pPr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</w:p>
    <w:p w:rsidR="00FB7093" w:rsidRPr="00FB7093" w:rsidRDefault="00FB7093" w:rsidP="00FB7093">
      <w:pPr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</w:p>
    <w:p w:rsidR="00FB7093" w:rsidRPr="00FB7093" w:rsidRDefault="00FB7093" w:rsidP="00FB7093">
      <w:pPr>
        <w:suppressAutoHyphens/>
        <w:spacing w:after="0" w:line="240" w:lineRule="auto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  <w:r w:rsidRPr="00FB7093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A Képviselő-testületi jóváhagyás száma és időpontja: …………………</w:t>
      </w:r>
      <w:proofErr w:type="gramStart"/>
      <w:r w:rsidRPr="00FB7093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…….</w:t>
      </w:r>
      <w:proofErr w:type="gramEnd"/>
      <w:r w:rsidRPr="00FB7093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.</w:t>
      </w:r>
    </w:p>
    <w:p w:rsidR="00FB7093" w:rsidRPr="00FB7093" w:rsidRDefault="00FB7093" w:rsidP="00FB7093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/>
          <w:color w:val="000000"/>
          <w:kern w:val="1"/>
          <w:sz w:val="24"/>
          <w:szCs w:val="24"/>
          <w:lang w:eastAsia="ar-SA"/>
        </w:rPr>
        <w:sectPr w:rsidR="00FB7093" w:rsidRPr="00FB7093">
          <w:footerReference w:type="default" r:id="rId8"/>
          <w:pgSz w:w="11905" w:h="16837"/>
          <w:pgMar w:top="1694" w:right="1418" w:bottom="1418" w:left="1418" w:header="708" w:footer="709" w:gutter="0"/>
          <w:cols w:space="708"/>
          <w:docGrid w:linePitch="360"/>
        </w:sectPr>
      </w:pPr>
    </w:p>
    <w:p w:rsidR="00FB7093" w:rsidRPr="00FB7093" w:rsidRDefault="00FB7093" w:rsidP="00FB7093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/>
          <w:bCs/>
          <w:color w:val="000000"/>
          <w:kern w:val="1"/>
          <w:sz w:val="24"/>
          <w:lang w:eastAsia="ar-SA"/>
        </w:rPr>
      </w:pPr>
      <w:r w:rsidRPr="00FB7093">
        <w:rPr>
          <w:rFonts w:ascii="Times New Roman" w:eastAsia="Arial" w:hAnsi="Times New Roman"/>
          <w:bCs/>
          <w:color w:val="000000"/>
          <w:kern w:val="1"/>
          <w:sz w:val="24"/>
          <w:lang w:eastAsia="ar-SA"/>
        </w:rPr>
        <w:lastRenderedPageBreak/>
        <w:t xml:space="preserve">Kunfehértó Község Önkormányzatának Képviselő-testülete a </w:t>
      </w:r>
      <w:r w:rsidRPr="00FB7093">
        <w:rPr>
          <w:rFonts w:ascii="Times New Roman" w:eastAsia="Arial" w:hAnsi="Times New Roman"/>
          <w:color w:val="000000"/>
          <w:kern w:val="1"/>
          <w:sz w:val="24"/>
          <w:lang w:eastAsia="ar-SA"/>
        </w:rPr>
        <w:t>201</w:t>
      </w:r>
      <w:r w:rsidR="00501DA8">
        <w:rPr>
          <w:rFonts w:ascii="Times New Roman" w:eastAsia="Arial" w:hAnsi="Times New Roman"/>
          <w:color w:val="000000"/>
          <w:kern w:val="1"/>
          <w:sz w:val="24"/>
          <w:lang w:eastAsia="ar-SA"/>
        </w:rPr>
        <w:t>8</w:t>
      </w:r>
      <w:r w:rsidRPr="00FB7093">
        <w:rPr>
          <w:rFonts w:ascii="Times New Roman" w:eastAsia="Arial" w:hAnsi="Times New Roman"/>
          <w:color w:val="000000"/>
          <w:kern w:val="1"/>
          <w:sz w:val="24"/>
          <w:lang w:eastAsia="ar-SA"/>
        </w:rPr>
        <w:t>. évi ellenőrzési munkatervet</w:t>
      </w:r>
      <w:r w:rsidRPr="00FB7093">
        <w:rPr>
          <w:rFonts w:ascii="Times New Roman" w:eastAsia="Arial" w:hAnsi="Times New Roman"/>
          <w:bCs/>
          <w:color w:val="000000"/>
          <w:kern w:val="1"/>
          <w:sz w:val="24"/>
          <w:lang w:eastAsia="ar-SA"/>
        </w:rPr>
        <w:t xml:space="preserve"> az alábbi szempontok figyelembevételével határozza meg:</w:t>
      </w:r>
    </w:p>
    <w:p w:rsidR="00FB7093" w:rsidRPr="00FB7093" w:rsidRDefault="00FB7093" w:rsidP="00FB7093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/>
          <w:color w:val="000000"/>
          <w:kern w:val="1"/>
          <w:sz w:val="24"/>
          <w:lang w:eastAsia="ar-SA"/>
        </w:rPr>
      </w:pPr>
    </w:p>
    <w:p w:rsidR="00FB7093" w:rsidRPr="00FB7093" w:rsidRDefault="00FB7093" w:rsidP="00FB7093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/>
          <w:b/>
          <w:color w:val="000000"/>
          <w:kern w:val="1"/>
          <w:sz w:val="24"/>
          <w:u w:val="single"/>
          <w:lang w:eastAsia="ar-SA"/>
        </w:rPr>
      </w:pPr>
      <w:r w:rsidRPr="00FB7093">
        <w:rPr>
          <w:rFonts w:ascii="Times New Roman" w:eastAsia="Arial" w:hAnsi="Times New Roman"/>
          <w:b/>
          <w:color w:val="000000"/>
          <w:kern w:val="1"/>
          <w:sz w:val="24"/>
          <w:u w:val="single"/>
          <w:lang w:eastAsia="ar-SA"/>
        </w:rPr>
        <w:t>Az ellenőrzés szervezete és rendszere:</w:t>
      </w:r>
    </w:p>
    <w:p w:rsidR="00FB7093" w:rsidRPr="00FB7093" w:rsidRDefault="00FB7093" w:rsidP="00FB7093">
      <w:pPr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/>
          <w:color w:val="000000"/>
          <w:kern w:val="1"/>
          <w:sz w:val="16"/>
          <w:szCs w:val="16"/>
          <w:lang w:eastAsia="ar-SA"/>
        </w:rPr>
      </w:pPr>
    </w:p>
    <w:p w:rsidR="00FB7093" w:rsidRPr="00FB7093" w:rsidRDefault="00FB7093" w:rsidP="00382A27">
      <w:pPr>
        <w:tabs>
          <w:tab w:val="left" w:pos="994"/>
        </w:tabs>
        <w:suppressAutoHyphens/>
        <w:overflowPunct w:val="0"/>
        <w:autoSpaceDE w:val="0"/>
        <w:spacing w:after="0" w:line="240" w:lineRule="auto"/>
        <w:ind w:left="12" w:hanging="24"/>
        <w:jc w:val="both"/>
        <w:textAlignment w:val="baseline"/>
        <w:rPr>
          <w:rFonts w:ascii="Times New Roman" w:eastAsia="Arial" w:hAnsi="Times New Roman"/>
          <w:color w:val="000000"/>
          <w:kern w:val="1"/>
          <w:sz w:val="24"/>
          <w:lang w:eastAsia="ar-SA"/>
        </w:rPr>
      </w:pPr>
      <w:r w:rsidRPr="00FB7093">
        <w:rPr>
          <w:rFonts w:ascii="Times New Roman" w:eastAsia="Arial" w:hAnsi="Times New Roman"/>
          <w:color w:val="000000"/>
          <w:kern w:val="1"/>
          <w:sz w:val="24"/>
          <w:lang w:eastAsia="ar-SA"/>
        </w:rPr>
        <w:t xml:space="preserve">Az önkormányzat belső ellenőrzési feladatait megbízási szerződés alapján külső közreműködő bevonása útján látja el. </w:t>
      </w:r>
      <w:bookmarkStart w:id="0" w:name="_GoBack"/>
      <w:bookmarkEnd w:id="0"/>
    </w:p>
    <w:p w:rsidR="00FB7093" w:rsidRPr="00FB7093" w:rsidRDefault="00FB7093" w:rsidP="00382A27">
      <w:pPr>
        <w:tabs>
          <w:tab w:val="left" w:pos="994"/>
        </w:tabs>
        <w:suppressAutoHyphens/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Times New Roman" w:eastAsia="Arial" w:hAnsi="Times New Roman"/>
          <w:color w:val="000000"/>
          <w:kern w:val="1"/>
          <w:sz w:val="16"/>
          <w:szCs w:val="16"/>
          <w:lang w:eastAsia="ar-SA"/>
        </w:rPr>
      </w:pPr>
    </w:p>
    <w:p w:rsidR="00FB7093" w:rsidRPr="00382A27" w:rsidRDefault="00FB7093" w:rsidP="00382A27">
      <w:pPr>
        <w:tabs>
          <w:tab w:val="left" w:pos="994"/>
        </w:tabs>
        <w:suppressAutoHyphens/>
        <w:overflowPunct w:val="0"/>
        <w:autoSpaceDE w:val="0"/>
        <w:spacing w:after="0" w:line="240" w:lineRule="auto"/>
        <w:ind w:left="34" w:hanging="34"/>
        <w:jc w:val="both"/>
        <w:textAlignment w:val="baseline"/>
        <w:rPr>
          <w:rFonts w:ascii="Times New Roman" w:eastAsia="Arial" w:hAnsi="Times New Roman"/>
          <w:b/>
          <w:color w:val="000000"/>
          <w:kern w:val="1"/>
          <w:sz w:val="24"/>
          <w:szCs w:val="24"/>
          <w:lang w:eastAsia="ar-SA"/>
        </w:rPr>
      </w:pPr>
      <w:r w:rsidRPr="00382A27">
        <w:rPr>
          <w:rFonts w:ascii="Times New Roman" w:eastAsia="Arial" w:hAnsi="Times New Roman"/>
          <w:b/>
          <w:color w:val="000000"/>
          <w:kern w:val="1"/>
          <w:sz w:val="24"/>
          <w:szCs w:val="24"/>
          <w:lang w:eastAsia="ar-SA"/>
        </w:rPr>
        <w:t>Az önkormányzati belső ellenőrzés a következő területeken valósul meg:</w:t>
      </w:r>
    </w:p>
    <w:p w:rsidR="00FB7093" w:rsidRPr="00382A27" w:rsidRDefault="00FB7093" w:rsidP="00FB7093">
      <w:pPr>
        <w:tabs>
          <w:tab w:val="left" w:pos="7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/>
          <w:b/>
          <w:i/>
          <w:color w:val="000000"/>
          <w:kern w:val="1"/>
          <w:sz w:val="24"/>
          <w:szCs w:val="24"/>
          <w:u w:val="single"/>
          <w:lang w:eastAsia="ar-SA"/>
        </w:rPr>
      </w:pPr>
      <w:r w:rsidRPr="00382A27">
        <w:rPr>
          <w:rFonts w:ascii="Times New Roman" w:eastAsia="Arial" w:hAnsi="Times New Roman"/>
          <w:b/>
          <w:i/>
          <w:color w:val="000000"/>
          <w:kern w:val="1"/>
          <w:sz w:val="24"/>
          <w:szCs w:val="24"/>
          <w:u w:val="single"/>
          <w:lang w:eastAsia="ar-SA"/>
        </w:rPr>
        <w:t>Gondoskodni kell:</w:t>
      </w:r>
    </w:p>
    <w:p w:rsidR="00FB7093" w:rsidRPr="00FB7093" w:rsidRDefault="00FB7093" w:rsidP="00FB7093">
      <w:pPr>
        <w:numPr>
          <w:ilvl w:val="0"/>
          <w:numId w:val="4"/>
        </w:numPr>
        <w:tabs>
          <w:tab w:val="left" w:pos="1866"/>
          <w:tab w:val="left" w:pos="216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/>
          <w:color w:val="000000"/>
          <w:kern w:val="1"/>
          <w:sz w:val="24"/>
          <w:szCs w:val="24"/>
          <w:lang w:eastAsia="ar-SA"/>
        </w:rPr>
      </w:pPr>
      <w:r w:rsidRPr="00FB7093">
        <w:rPr>
          <w:rFonts w:ascii="Times New Roman" w:eastAsia="Arial" w:hAnsi="Times New Roman"/>
          <w:color w:val="000000"/>
          <w:kern w:val="1"/>
          <w:sz w:val="24"/>
          <w:szCs w:val="24"/>
          <w:lang w:eastAsia="ar-SA"/>
        </w:rPr>
        <w:t xml:space="preserve">a helyi önkormányzat </w:t>
      </w:r>
      <w:r w:rsidR="008F2F1C">
        <w:rPr>
          <w:rFonts w:ascii="Times New Roman" w:eastAsia="Arial" w:hAnsi="Times New Roman"/>
          <w:color w:val="000000"/>
          <w:kern w:val="1"/>
          <w:sz w:val="24"/>
          <w:szCs w:val="24"/>
          <w:lang w:eastAsia="ar-SA"/>
        </w:rPr>
        <w:t>irányítása</w:t>
      </w:r>
      <w:r w:rsidRPr="00FB7093">
        <w:rPr>
          <w:rFonts w:ascii="Times New Roman" w:eastAsia="Arial" w:hAnsi="Times New Roman"/>
          <w:color w:val="000000"/>
          <w:kern w:val="1"/>
          <w:sz w:val="24"/>
          <w:szCs w:val="24"/>
          <w:lang w:eastAsia="ar-SA"/>
        </w:rPr>
        <w:t xml:space="preserve"> alá tartozó intézmények (költségvetési szervek)</w:t>
      </w:r>
      <w:r w:rsidR="00501DA8">
        <w:rPr>
          <w:rFonts w:ascii="Times New Roman" w:eastAsia="Arial" w:hAnsi="Times New Roman"/>
          <w:color w:val="000000"/>
          <w:kern w:val="1"/>
          <w:sz w:val="24"/>
          <w:szCs w:val="24"/>
          <w:lang w:eastAsia="ar-SA"/>
        </w:rPr>
        <w:t xml:space="preserve">, az </w:t>
      </w:r>
      <w:r w:rsidR="00501DA8" w:rsidRPr="00B96EDA">
        <w:rPr>
          <w:rFonts w:ascii="Times New Roman" w:eastAsia="Arial" w:hAnsi="Times New Roman"/>
          <w:kern w:val="1"/>
          <w:sz w:val="24"/>
          <w:szCs w:val="24"/>
          <w:lang w:eastAsia="ar-SA"/>
        </w:rPr>
        <w:t>önkormányzat tulajdonában lévő gazdasági társaság</w:t>
      </w:r>
      <w:r w:rsidRPr="00B96EDA">
        <w:rPr>
          <w:rFonts w:ascii="Times New Roman" w:eastAsia="Arial" w:hAnsi="Times New Roman"/>
          <w:kern w:val="1"/>
          <w:sz w:val="24"/>
          <w:szCs w:val="24"/>
          <w:lang w:eastAsia="ar-SA"/>
        </w:rPr>
        <w:t xml:space="preserve"> </w:t>
      </w:r>
      <w:r w:rsidRPr="00FB7093">
        <w:rPr>
          <w:rFonts w:ascii="Times New Roman" w:eastAsia="Arial" w:hAnsi="Times New Roman"/>
          <w:color w:val="000000"/>
          <w:kern w:val="1"/>
          <w:sz w:val="24"/>
          <w:szCs w:val="24"/>
          <w:lang w:eastAsia="ar-SA"/>
        </w:rPr>
        <w:t xml:space="preserve">felügyeleti </w:t>
      </w:r>
      <w:r w:rsidR="008F2F1C">
        <w:rPr>
          <w:rFonts w:ascii="Times New Roman" w:eastAsia="Arial" w:hAnsi="Times New Roman"/>
          <w:color w:val="000000"/>
          <w:kern w:val="1"/>
          <w:sz w:val="24"/>
          <w:szCs w:val="24"/>
          <w:lang w:eastAsia="ar-SA"/>
        </w:rPr>
        <w:t xml:space="preserve">és belső </w:t>
      </w:r>
      <w:r w:rsidRPr="00FB7093">
        <w:rPr>
          <w:rFonts w:ascii="Times New Roman" w:eastAsia="Arial" w:hAnsi="Times New Roman"/>
          <w:color w:val="000000"/>
          <w:kern w:val="1"/>
          <w:sz w:val="24"/>
          <w:szCs w:val="24"/>
          <w:lang w:eastAsia="ar-SA"/>
        </w:rPr>
        <w:t>ellenőrzéséről,</w:t>
      </w:r>
    </w:p>
    <w:p w:rsidR="00FB7093" w:rsidRPr="00FB7093" w:rsidRDefault="00FB7093" w:rsidP="00FB7093">
      <w:pPr>
        <w:numPr>
          <w:ilvl w:val="0"/>
          <w:numId w:val="4"/>
        </w:numPr>
        <w:tabs>
          <w:tab w:val="left" w:pos="2205"/>
          <w:tab w:val="left" w:pos="2565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/>
          <w:color w:val="000000"/>
          <w:kern w:val="1"/>
          <w:sz w:val="24"/>
          <w:szCs w:val="24"/>
          <w:lang w:eastAsia="ar-SA"/>
        </w:rPr>
      </w:pPr>
      <w:r w:rsidRPr="00FB7093">
        <w:rPr>
          <w:rFonts w:ascii="Times New Roman" w:eastAsia="Arial" w:hAnsi="Times New Roman"/>
          <w:color w:val="000000"/>
          <w:kern w:val="1"/>
          <w:sz w:val="24"/>
          <w:szCs w:val="24"/>
          <w:lang w:eastAsia="ar-SA"/>
        </w:rPr>
        <w:t>a Polgármesteri Hivatal – mint költségvetési szerv – és a hozzátartozó feladatok belső ellenőrzéséről.</w:t>
      </w:r>
    </w:p>
    <w:p w:rsidR="00FB7093" w:rsidRPr="00FB7093" w:rsidRDefault="00FB7093" w:rsidP="00FB7093">
      <w:pPr>
        <w:tabs>
          <w:tab w:val="left" w:pos="1866"/>
        </w:tabs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  <w:rPr>
          <w:rFonts w:ascii="Times New Roman" w:eastAsia="Arial" w:hAnsi="Times New Roman"/>
          <w:b/>
          <w:iCs/>
          <w:color w:val="000000"/>
          <w:kern w:val="1"/>
          <w:sz w:val="16"/>
          <w:szCs w:val="16"/>
          <w:lang w:eastAsia="ar-SA"/>
        </w:rPr>
      </w:pPr>
    </w:p>
    <w:p w:rsidR="008F2F1C" w:rsidRPr="008F2F1C" w:rsidRDefault="00FB7093" w:rsidP="008F2F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82A27">
        <w:rPr>
          <w:rFonts w:ascii="Times New Roman" w:eastAsia="Arial" w:hAnsi="Times New Roman"/>
          <w:b/>
          <w:i/>
          <w:color w:val="000000"/>
          <w:kern w:val="1"/>
          <w:sz w:val="24"/>
          <w:szCs w:val="24"/>
          <w:u w:val="single"/>
          <w:lang w:eastAsia="ar-SA"/>
        </w:rPr>
        <w:t>Ellenőrzést végezhet:</w:t>
      </w:r>
      <w:r w:rsidR="008F2F1C">
        <w:rPr>
          <w:rFonts w:ascii="Times New Roman" w:eastAsia="Arial" w:hAnsi="Times New Roman"/>
          <w:b/>
          <w:color w:val="000000"/>
          <w:kern w:val="1"/>
          <w:sz w:val="24"/>
          <w:szCs w:val="24"/>
          <w:u w:val="single"/>
          <w:lang w:eastAsia="ar-SA"/>
        </w:rPr>
        <w:t xml:space="preserve"> </w:t>
      </w:r>
      <w:r w:rsidR="008F2F1C" w:rsidRPr="008F2F1C">
        <w:rPr>
          <w:rFonts w:ascii="Times New Roman" w:hAnsi="Times New Roman"/>
          <w:sz w:val="24"/>
          <w:szCs w:val="24"/>
        </w:rPr>
        <w:t xml:space="preserve">Az </w:t>
      </w:r>
      <w:r w:rsidR="00382A27">
        <w:rPr>
          <w:rFonts w:ascii="Times New Roman" w:hAnsi="Times New Roman"/>
          <w:sz w:val="24"/>
          <w:szCs w:val="24"/>
        </w:rPr>
        <w:t xml:space="preserve">Áht. 70. § (1) bekezdése szerint az </w:t>
      </w:r>
      <w:r w:rsidR="008F2F1C" w:rsidRPr="008F2F1C">
        <w:rPr>
          <w:rFonts w:ascii="Times New Roman" w:hAnsi="Times New Roman"/>
          <w:sz w:val="24"/>
          <w:szCs w:val="24"/>
        </w:rPr>
        <w:t xml:space="preserve">irányító szerv </w:t>
      </w:r>
      <w:r w:rsidR="008F2F1C">
        <w:rPr>
          <w:rFonts w:ascii="Times New Roman" w:hAnsi="Times New Roman"/>
          <w:sz w:val="24"/>
          <w:szCs w:val="24"/>
        </w:rPr>
        <w:t xml:space="preserve">– önkormányzat – </w:t>
      </w:r>
      <w:r w:rsidR="008F2F1C" w:rsidRPr="008F2F1C">
        <w:rPr>
          <w:rFonts w:ascii="Times New Roman" w:hAnsi="Times New Roman"/>
          <w:sz w:val="24"/>
          <w:szCs w:val="24"/>
        </w:rPr>
        <w:t>belső ellenőrzést végezhet</w:t>
      </w:r>
    </w:p>
    <w:p w:rsidR="00FB7093" w:rsidRPr="00FB7093" w:rsidRDefault="00FB7093" w:rsidP="00FB7093">
      <w:pPr>
        <w:numPr>
          <w:ilvl w:val="0"/>
          <w:numId w:val="3"/>
        </w:numPr>
        <w:tabs>
          <w:tab w:val="left" w:pos="2115"/>
          <w:tab w:val="left" w:pos="2475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/>
          <w:color w:val="000000"/>
          <w:kern w:val="1"/>
          <w:sz w:val="24"/>
          <w:szCs w:val="24"/>
          <w:lang w:eastAsia="ar-SA"/>
        </w:rPr>
      </w:pPr>
      <w:r w:rsidRPr="00FB7093">
        <w:rPr>
          <w:rFonts w:ascii="Times New Roman" w:eastAsia="Arial" w:hAnsi="Times New Roman"/>
          <w:color w:val="000000"/>
          <w:kern w:val="1"/>
          <w:sz w:val="24"/>
          <w:szCs w:val="24"/>
          <w:lang w:eastAsia="ar-SA"/>
        </w:rPr>
        <w:t xml:space="preserve">a helyi önkormányzat </w:t>
      </w:r>
      <w:r w:rsidR="008F2F1C">
        <w:rPr>
          <w:rFonts w:ascii="Times New Roman" w:eastAsia="Arial" w:hAnsi="Times New Roman"/>
          <w:color w:val="000000"/>
          <w:kern w:val="1"/>
          <w:sz w:val="24"/>
          <w:szCs w:val="24"/>
          <w:lang w:eastAsia="ar-SA"/>
        </w:rPr>
        <w:t>irányítása</w:t>
      </w:r>
      <w:r w:rsidRPr="00FB7093">
        <w:rPr>
          <w:rFonts w:ascii="Times New Roman" w:eastAsia="Arial" w:hAnsi="Times New Roman"/>
          <w:color w:val="000000"/>
          <w:kern w:val="1"/>
          <w:sz w:val="24"/>
          <w:szCs w:val="24"/>
          <w:lang w:eastAsia="ar-SA"/>
        </w:rPr>
        <w:t xml:space="preserve"> alá tartozó intézményeknél (költségvetési szerveknél) belső ellenőrzés jogcímén, a képviselő-testület felhatalmazása alapján,</w:t>
      </w:r>
    </w:p>
    <w:p w:rsidR="00FB7093" w:rsidRPr="00FB7093" w:rsidRDefault="00FB7093" w:rsidP="00FB7093">
      <w:pPr>
        <w:numPr>
          <w:ilvl w:val="0"/>
          <w:numId w:val="3"/>
        </w:numPr>
        <w:tabs>
          <w:tab w:val="left" w:pos="2115"/>
          <w:tab w:val="left" w:pos="2475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/>
          <w:color w:val="000000"/>
          <w:kern w:val="1"/>
          <w:sz w:val="24"/>
          <w:szCs w:val="24"/>
          <w:lang w:eastAsia="ar-SA"/>
        </w:rPr>
      </w:pPr>
      <w:r w:rsidRPr="00FB7093">
        <w:rPr>
          <w:rFonts w:ascii="Times New Roman" w:eastAsia="Arial" w:hAnsi="Times New Roman"/>
          <w:color w:val="000000"/>
          <w:kern w:val="1"/>
          <w:sz w:val="24"/>
          <w:szCs w:val="24"/>
          <w:lang w:eastAsia="ar-SA"/>
        </w:rPr>
        <w:t>a helyi önkormányzat többségi irányítást biztosító befolyása alatt működő gazdasági társaságoknál, közhasznú társaságoknál, a vagyonkezelőknél (Fehértó Non-profit Kft.),</w:t>
      </w:r>
    </w:p>
    <w:p w:rsidR="00FB7093" w:rsidRPr="00FB7093" w:rsidRDefault="00FB7093" w:rsidP="00FB7093">
      <w:pPr>
        <w:numPr>
          <w:ilvl w:val="0"/>
          <w:numId w:val="3"/>
        </w:numPr>
        <w:tabs>
          <w:tab w:val="left" w:pos="2115"/>
          <w:tab w:val="left" w:pos="2475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/>
          <w:color w:val="000000"/>
          <w:kern w:val="1"/>
          <w:sz w:val="24"/>
          <w:szCs w:val="24"/>
          <w:lang w:eastAsia="ar-SA"/>
        </w:rPr>
      </w:pPr>
      <w:r w:rsidRPr="00FB7093">
        <w:rPr>
          <w:rFonts w:ascii="Times New Roman" w:eastAsia="Arial" w:hAnsi="Times New Roman"/>
          <w:color w:val="000000"/>
          <w:kern w:val="1"/>
          <w:sz w:val="24"/>
          <w:szCs w:val="24"/>
          <w:lang w:eastAsia="ar-SA"/>
        </w:rPr>
        <w:t xml:space="preserve">az önkormányzat költségvetéséből céljelleggel </w:t>
      </w:r>
      <w:r w:rsidR="008F2F1C">
        <w:rPr>
          <w:rFonts w:ascii="Times New Roman" w:eastAsia="Arial" w:hAnsi="Times New Roman"/>
          <w:color w:val="000000"/>
          <w:kern w:val="1"/>
          <w:sz w:val="24"/>
          <w:szCs w:val="24"/>
          <w:lang w:eastAsia="ar-SA"/>
        </w:rPr>
        <w:t>nyújtott</w:t>
      </w:r>
      <w:r w:rsidRPr="00FB7093">
        <w:rPr>
          <w:rFonts w:ascii="Times New Roman" w:eastAsia="Arial" w:hAnsi="Times New Roman"/>
          <w:color w:val="000000"/>
          <w:kern w:val="1"/>
          <w:sz w:val="24"/>
          <w:szCs w:val="24"/>
          <w:lang w:eastAsia="ar-SA"/>
        </w:rPr>
        <w:t xml:space="preserve"> támogatások felhasználásával kapcsolatosan a kedvezményezett s</w:t>
      </w:r>
      <w:r w:rsidR="00382A27">
        <w:rPr>
          <w:rFonts w:ascii="Times New Roman" w:eastAsia="Arial" w:hAnsi="Times New Roman"/>
          <w:color w:val="000000"/>
          <w:kern w:val="1"/>
          <w:sz w:val="24"/>
          <w:szCs w:val="24"/>
          <w:lang w:eastAsia="ar-SA"/>
        </w:rPr>
        <w:t>zervezeteknél</w:t>
      </w:r>
      <w:r w:rsidRPr="00FB7093">
        <w:rPr>
          <w:rFonts w:ascii="Times New Roman" w:eastAsia="Arial" w:hAnsi="Times New Roman"/>
          <w:color w:val="000000"/>
          <w:kern w:val="1"/>
          <w:sz w:val="24"/>
          <w:szCs w:val="24"/>
          <w:lang w:eastAsia="ar-SA"/>
        </w:rPr>
        <w:t>.</w:t>
      </w:r>
    </w:p>
    <w:p w:rsidR="00FB7093" w:rsidRPr="00FB7093" w:rsidRDefault="00FB7093" w:rsidP="00FB709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16"/>
          <w:szCs w:val="16"/>
          <w:lang w:eastAsia="ar-SA"/>
        </w:rPr>
      </w:pPr>
    </w:p>
    <w:p w:rsidR="00FB7093" w:rsidRPr="00FB7093" w:rsidRDefault="00FB7093" w:rsidP="00FB709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FB709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A belső ellenőrzés feladata annak vizsgálata – és ennek során elegendő bizonyítékkal alátámasztva, megfelelő bizonyosságot adni arra vonatkozóan –, hogy a vezetés által kialakított és működtetett belső kontrollrendszerek és eljárások megfelelnek-e a követelményeknek.</w:t>
      </w:r>
    </w:p>
    <w:p w:rsidR="00FB7093" w:rsidRPr="00FB7093" w:rsidRDefault="00FB7093" w:rsidP="00FB709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16"/>
          <w:szCs w:val="16"/>
          <w:lang w:eastAsia="ar-SA"/>
        </w:rPr>
      </w:pPr>
    </w:p>
    <w:p w:rsidR="00FB7093" w:rsidRPr="00FB7093" w:rsidRDefault="00FB7093" w:rsidP="00FB7093">
      <w:pPr>
        <w:suppressAutoHyphens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FB709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Az ellenőrzési munka megtervezéséhez a belső ellenőrzési vezető (külső szolgáltató) – az államháztartásért felelős miniszter által közzétett módszertani útmutató figyelembevételével –a kockázatelemzéssel megalapozott stratégiai ellenőrzési tervben foglaltak alapján éves ellenőrzési tervet készít, amelyet a jegyző hagy jóvá.</w:t>
      </w:r>
    </w:p>
    <w:p w:rsidR="00FB7093" w:rsidRPr="00FB7093" w:rsidRDefault="00FB7093" w:rsidP="00FB7093">
      <w:pPr>
        <w:suppressAutoHyphens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1"/>
          <w:sz w:val="16"/>
          <w:szCs w:val="16"/>
          <w:lang w:eastAsia="ar-SA"/>
        </w:rPr>
      </w:pPr>
    </w:p>
    <w:p w:rsidR="00FB7093" w:rsidRPr="00FB7093" w:rsidRDefault="00FB7093" w:rsidP="00FB7093">
      <w:pPr>
        <w:suppressAutoHyphens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FB709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Az éves ellenőrzési tervnek a kockázatelemzés alapján felállított prioritásokon, valamint a belső ellenőrzés rendelkezésére álló erőforrásokon kell alapulnia.</w:t>
      </w:r>
    </w:p>
    <w:p w:rsidR="00FB7093" w:rsidRPr="00FB7093" w:rsidRDefault="00FB7093" w:rsidP="00FB7093">
      <w:pPr>
        <w:suppressAutoHyphens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FB709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Az elvégzett kockázatelemzés során magas kockázatúnak minősített területekre az éves ellenőrzési terv készítése során kiemelt figyelmet kell fordítani, és a lehető legrövidebb időn belül kell ellenőrizni.</w:t>
      </w:r>
    </w:p>
    <w:p w:rsidR="00FB7093" w:rsidRPr="00FB7093" w:rsidRDefault="00FB7093" w:rsidP="00FB7093">
      <w:pPr>
        <w:suppressAutoHyphens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FB7093" w:rsidRPr="00FB7093" w:rsidRDefault="00FB7093" w:rsidP="00FB7093">
      <w:pPr>
        <w:suppressAutoHyphens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FB709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Az éves ellenőrzési terv tartalmazza:</w:t>
      </w:r>
    </w:p>
    <w:p w:rsidR="00FB7093" w:rsidRPr="00FB7093" w:rsidRDefault="00FB7093" w:rsidP="00FB7093">
      <w:pPr>
        <w:numPr>
          <w:ilvl w:val="0"/>
          <w:numId w:val="6"/>
        </w:numPr>
        <w:suppressAutoHyphens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FB709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az ellenőrzési tervet megalapozó elemzések és a kockázatelemzés eredményének összefoglaló bemutatását,</w:t>
      </w:r>
    </w:p>
    <w:p w:rsidR="00FB7093" w:rsidRPr="00FB7093" w:rsidRDefault="00FB7093" w:rsidP="00FB7093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FB709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a tervezett ellenőrzések tárgyát,</w:t>
      </w:r>
    </w:p>
    <w:p w:rsidR="00FB7093" w:rsidRPr="00FB7093" w:rsidRDefault="00FB7093" w:rsidP="00FB7093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FB709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az ellenőrzések célját,</w:t>
      </w:r>
    </w:p>
    <w:p w:rsidR="00FB7093" w:rsidRPr="00FB7093" w:rsidRDefault="00FB7093" w:rsidP="00FB7093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FB709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az ellenőrizendő időszakot,</w:t>
      </w:r>
    </w:p>
    <w:p w:rsidR="00FB7093" w:rsidRPr="00FB7093" w:rsidRDefault="00FB7093" w:rsidP="00FB7093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FB709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a rendelkezésre álló és a szükséges ellenőrzési kapacitás meghatározását,</w:t>
      </w:r>
    </w:p>
    <w:p w:rsidR="00FB7093" w:rsidRPr="00FB7093" w:rsidRDefault="00FB7093" w:rsidP="00FB7093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FB709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az ellenőrzések típusát,</w:t>
      </w:r>
    </w:p>
    <w:p w:rsidR="00FB7093" w:rsidRPr="00FB7093" w:rsidRDefault="00FB7093" w:rsidP="00FB7093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FB709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az ellenőrzések tervezett ütemezését,</w:t>
      </w:r>
    </w:p>
    <w:p w:rsidR="00FB7093" w:rsidRPr="00382A27" w:rsidRDefault="00FB7093" w:rsidP="00FB7093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FB709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az ellenőrzött szerv, illetve szervezeti egységek megnevezését.</w:t>
      </w:r>
    </w:p>
    <w:p w:rsidR="00FB7093" w:rsidRPr="00382A27" w:rsidRDefault="00FB7093" w:rsidP="00FB7093">
      <w:pPr>
        <w:suppressAutoHyphens/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</w:pPr>
      <w:r w:rsidRPr="00382A27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lastRenderedPageBreak/>
        <w:t>Az éves ellenőrzési tervet a Képviselő-testület hagyja jóvá.</w:t>
      </w:r>
    </w:p>
    <w:p w:rsidR="00382A27" w:rsidRDefault="00382A27" w:rsidP="00FB709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FB7093" w:rsidRPr="00FB7093" w:rsidRDefault="00FB7093" w:rsidP="00FB709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FB709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Az ellenőrzési terv megvalósíthatóságának biztosítása szempontjából kulcsfontosságú kérdés az erőforrások biztosítása. Egy tervezett ellenőrzés erőforrás szükségleteinek felmérése során elsősorban a következőket kell figyelembe venni: </w:t>
      </w:r>
    </w:p>
    <w:p w:rsidR="00FB7093" w:rsidRPr="00FB7093" w:rsidRDefault="00FB7093" w:rsidP="00FB7093">
      <w:pPr>
        <w:numPr>
          <w:ilvl w:val="0"/>
          <w:numId w:val="5"/>
        </w:numPr>
        <w:suppressAutoHyphens/>
        <w:autoSpaceDN w:val="0"/>
        <w:spacing w:before="120" w:after="0" w:line="240" w:lineRule="auto"/>
        <w:ind w:left="714" w:hanging="357"/>
        <w:jc w:val="both"/>
        <w:textAlignment w:val="baseline"/>
        <w:rPr>
          <w:rFonts w:ascii="Times New Roman" w:hAnsi="Times New Roman"/>
          <w:sz w:val="24"/>
          <w:szCs w:val="24"/>
          <w:lang w:eastAsia="en-US"/>
        </w:rPr>
      </w:pPr>
      <w:r w:rsidRPr="00FB7093">
        <w:rPr>
          <w:rFonts w:ascii="Times New Roman" w:hAnsi="Times New Roman"/>
          <w:sz w:val="24"/>
          <w:szCs w:val="24"/>
          <w:lang w:eastAsia="en-US"/>
        </w:rPr>
        <w:t>az azonosított kockázatok jelentősége,</w:t>
      </w:r>
    </w:p>
    <w:p w:rsidR="00FB7093" w:rsidRPr="00FB7093" w:rsidRDefault="00FB7093" w:rsidP="00FB7093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en-US"/>
        </w:rPr>
      </w:pPr>
      <w:r w:rsidRPr="00FB7093">
        <w:rPr>
          <w:rFonts w:ascii="Times New Roman" w:hAnsi="Times New Roman"/>
          <w:sz w:val="24"/>
          <w:szCs w:val="24"/>
          <w:lang w:eastAsia="en-US"/>
        </w:rPr>
        <w:t>a tervezett ellenőrzés típusa,</w:t>
      </w:r>
    </w:p>
    <w:p w:rsidR="00FB7093" w:rsidRPr="00FB7093" w:rsidRDefault="00FB7093" w:rsidP="00FB7093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en-US"/>
        </w:rPr>
      </w:pPr>
      <w:r w:rsidRPr="00FB7093">
        <w:rPr>
          <w:rFonts w:ascii="Times New Roman" w:hAnsi="Times New Roman"/>
          <w:sz w:val="24"/>
          <w:szCs w:val="24"/>
          <w:lang w:eastAsia="en-US"/>
        </w:rPr>
        <w:t>az ellenőrizendő tevékenységek összetettsége,</w:t>
      </w:r>
    </w:p>
    <w:p w:rsidR="00FB7093" w:rsidRPr="00FB7093" w:rsidRDefault="00FB7093" w:rsidP="00FB7093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en-US"/>
        </w:rPr>
      </w:pPr>
      <w:r w:rsidRPr="00FB7093">
        <w:rPr>
          <w:rFonts w:ascii="Times New Roman" w:hAnsi="Times New Roman"/>
          <w:sz w:val="24"/>
          <w:szCs w:val="24"/>
          <w:lang w:eastAsia="en-US"/>
        </w:rPr>
        <w:t>a tevékenység kapcsán rendelkezésre álló ismeretek szintje,</w:t>
      </w:r>
    </w:p>
    <w:p w:rsidR="00FB7093" w:rsidRPr="00FB7093" w:rsidRDefault="00FB7093" w:rsidP="00FB7093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en-US"/>
        </w:rPr>
      </w:pPr>
      <w:r w:rsidRPr="00FB7093">
        <w:rPr>
          <w:rFonts w:ascii="Times New Roman" w:hAnsi="Times New Roman"/>
          <w:sz w:val="24"/>
          <w:szCs w:val="24"/>
          <w:lang w:eastAsia="en-US"/>
        </w:rPr>
        <w:t>a tevékenységekkel kapcsolatosan és a bevont ellenőrzendő területeken szerzett korábbi ellenőrzési tapasztalatok.</w:t>
      </w:r>
    </w:p>
    <w:p w:rsidR="00FB7093" w:rsidRPr="00FB7093" w:rsidRDefault="00FB7093" w:rsidP="00FB709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16"/>
          <w:szCs w:val="16"/>
          <w:lang w:eastAsia="ar-SA"/>
        </w:rPr>
      </w:pPr>
    </w:p>
    <w:p w:rsidR="00FB7093" w:rsidRPr="00FB7093" w:rsidRDefault="00FB7093" w:rsidP="00FB709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FB709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A tervezett ellenőrzések elvégzéséhez szükséges ellenőri napok száma az erőforrás-szükséglet felmérése alapján becsülhető meg. </w:t>
      </w:r>
    </w:p>
    <w:p w:rsidR="00FB7093" w:rsidRPr="00FB7093" w:rsidRDefault="00FB7093" w:rsidP="00FB709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16"/>
          <w:szCs w:val="16"/>
          <w:lang w:eastAsia="ar-SA"/>
        </w:rPr>
      </w:pPr>
    </w:p>
    <w:p w:rsidR="00FB7093" w:rsidRPr="00FB7093" w:rsidRDefault="00FB7093" w:rsidP="00FB709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FB709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Az ellenőrzési célnak és feladatoknak megfelelően, valamint a kockázatelemzés eredményével összhangban kell megválasztani az ellenőrzés végrehajtásához szükséges vizsgálati eljárásokat és módszereket.</w:t>
      </w:r>
    </w:p>
    <w:p w:rsidR="00FB7093" w:rsidRPr="00FB7093" w:rsidRDefault="00FB7093" w:rsidP="00FB709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/>
          <w:color w:val="000000"/>
          <w:kern w:val="1"/>
          <w:sz w:val="24"/>
          <w:lang w:eastAsia="ar-SA"/>
        </w:rPr>
      </w:pPr>
    </w:p>
    <w:p w:rsidR="00FB7093" w:rsidRPr="00FB7093" w:rsidRDefault="00FB7093" w:rsidP="00FB709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ar-SA"/>
        </w:rPr>
      </w:pPr>
      <w:r w:rsidRPr="00FB7093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ar-SA"/>
        </w:rPr>
        <w:t>A tervet megalapozó elemzések, kockázat elemzések:</w:t>
      </w:r>
    </w:p>
    <w:p w:rsidR="00FB7093" w:rsidRPr="00FB7093" w:rsidRDefault="00FB7093" w:rsidP="00FB709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16"/>
          <w:szCs w:val="16"/>
          <w:lang w:eastAsia="ar-SA"/>
        </w:rPr>
      </w:pPr>
    </w:p>
    <w:p w:rsidR="00FB7093" w:rsidRPr="00FB7093" w:rsidRDefault="00FB7093" w:rsidP="00FB7093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FB709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A kockázatelemzés során meghatároztuk a költségvetési szervekre általában jellemző folyamatokat és a folyamatokhoz kapcsolható, jellemző kockázati tényezőket.</w:t>
      </w:r>
    </w:p>
    <w:p w:rsidR="00FB7093" w:rsidRPr="00FB7093" w:rsidRDefault="00FB7093" w:rsidP="00FB709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FB709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A kockázatelemzés első körében a kockázati tényezőket súlyozással (1-5), bekövetkezési valószínűségük illetve bekövetkezésük esetén a folyamatokra gyakorolt hatásuk szem-pontjából értékeltük. </w:t>
      </w:r>
      <w:r w:rsidRPr="00FB709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A kockázatelemzés készítésekor a korábbi évek ellenőrzési tapasztalatait is figyelembe vettük és értékeltük.</w:t>
      </w:r>
    </w:p>
    <w:p w:rsidR="00FB7093" w:rsidRPr="00FB7093" w:rsidRDefault="00FB7093" w:rsidP="00FB709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16"/>
          <w:szCs w:val="16"/>
          <w:lang w:eastAsia="ar-SA"/>
        </w:rPr>
      </w:pPr>
    </w:p>
    <w:p w:rsidR="00FB7093" w:rsidRPr="00FB7093" w:rsidRDefault="00FB7093" w:rsidP="00FB709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FB709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Az éves ellenőrzési tervet megalapozó elemzések és kockázatelemzés eredménye a stratégiai ellenőrzési tervben került részletesen kidolgozásra.</w:t>
      </w:r>
    </w:p>
    <w:p w:rsidR="00FB7093" w:rsidRDefault="00FB7093" w:rsidP="00FB709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</w:p>
    <w:p w:rsidR="00BB2364" w:rsidRPr="00FB7093" w:rsidRDefault="00BB2364" w:rsidP="00FB709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</w:p>
    <w:p w:rsidR="00FB7093" w:rsidRPr="00FB7093" w:rsidRDefault="00FB7093" w:rsidP="00FB709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kern w:val="1"/>
          <w:sz w:val="24"/>
          <w:szCs w:val="24"/>
          <w:lang w:eastAsia="ar-SA"/>
        </w:rPr>
      </w:pPr>
      <w:r w:rsidRPr="00FB7093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Az elvégzett elemzések és kockázatelemzés rövid összefoglalása:</w:t>
      </w:r>
    </w:p>
    <w:p w:rsidR="00FB7093" w:rsidRPr="00FB7093" w:rsidRDefault="00FB7093" w:rsidP="00FB7093">
      <w:pPr>
        <w:shd w:val="clear" w:color="auto" w:fill="FFFFFF"/>
        <w:suppressAutoHyphens/>
        <w:spacing w:before="120" w:after="0" w:line="274" w:lineRule="exact"/>
        <w:ind w:right="5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FB709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A tervezés során az alábbi </w:t>
      </w:r>
      <w:r w:rsidRPr="00FB7093">
        <w:rPr>
          <w:rFonts w:ascii="Times New Roman" w:eastAsia="Times New Roman" w:hAnsi="Times New Roman"/>
          <w:b/>
          <w:color w:val="000000"/>
          <w:kern w:val="1"/>
          <w:sz w:val="24"/>
          <w:szCs w:val="24"/>
          <w:u w:val="single"/>
          <w:lang w:eastAsia="ar-SA"/>
        </w:rPr>
        <w:t>b</w:t>
      </w:r>
      <w:r w:rsidRPr="00FB7093">
        <w:rPr>
          <w:rFonts w:ascii="Times New Roman" w:eastAsia="Times New Roman" w:hAnsi="Times New Roman"/>
          <w:b/>
          <w:kern w:val="1"/>
          <w:sz w:val="24"/>
          <w:szCs w:val="24"/>
          <w:u w:val="single"/>
          <w:lang w:eastAsia="ar-SA"/>
        </w:rPr>
        <w:t>első ellenőrzési fókuszokat</w:t>
      </w:r>
      <w:r w:rsidRPr="00FB709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határoztuk meg</w:t>
      </w:r>
    </w:p>
    <w:p w:rsidR="00FB7093" w:rsidRPr="00FB7093" w:rsidRDefault="00FB7093" w:rsidP="00FB7093">
      <w:pPr>
        <w:numPr>
          <w:ilvl w:val="0"/>
          <w:numId w:val="7"/>
        </w:numPr>
        <w:tabs>
          <w:tab w:val="left" w:pos="1039"/>
        </w:tabs>
        <w:suppressAutoHyphens/>
        <w:spacing w:before="120" w:after="0" w:line="240" w:lineRule="auto"/>
        <w:ind w:left="714" w:hanging="357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FB709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a pénzkezelés szabályos végrehajtása,</w:t>
      </w:r>
    </w:p>
    <w:p w:rsidR="00FB7093" w:rsidRPr="00FB7093" w:rsidRDefault="00FB7093" w:rsidP="00FB7093">
      <w:pPr>
        <w:numPr>
          <w:ilvl w:val="0"/>
          <w:numId w:val="7"/>
        </w:numPr>
        <w:tabs>
          <w:tab w:val="left" w:pos="1039"/>
        </w:tabs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FB709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a folyamatok szabályozottsága,</w:t>
      </w:r>
    </w:p>
    <w:p w:rsidR="00FB7093" w:rsidRPr="00FB7093" w:rsidRDefault="00FB7093" w:rsidP="00FB7093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FB709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költségtakarékos, hatékony gazdálkodás,</w:t>
      </w:r>
    </w:p>
    <w:p w:rsidR="00FB7093" w:rsidRPr="00FB7093" w:rsidRDefault="00FB7093" w:rsidP="00FB7093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FB709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a belső kontrollrendszer működtetése.</w:t>
      </w:r>
    </w:p>
    <w:p w:rsidR="00FB7093" w:rsidRPr="00FB7093" w:rsidRDefault="00FB7093" w:rsidP="00FB7093">
      <w:pPr>
        <w:spacing w:after="0" w:line="240" w:lineRule="auto"/>
        <w:rPr>
          <w:rFonts w:ascii="Times New Roman" w:eastAsia="Times New Roman" w:hAnsi="Times New Roman"/>
          <w:kern w:val="1"/>
          <w:sz w:val="16"/>
          <w:szCs w:val="16"/>
          <w:lang w:eastAsia="ar-SA"/>
        </w:rPr>
      </w:pPr>
    </w:p>
    <w:p w:rsidR="00FB7093" w:rsidRPr="00FB7093" w:rsidRDefault="00FB7093" w:rsidP="00FB7093">
      <w:pPr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FB709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A kockázatelemzés további részében a folyamatok belső ellenőrzési fókuszhoz viszonyított jelentőségét (1-5) értékeltük.</w:t>
      </w:r>
    </w:p>
    <w:p w:rsidR="00FB7093" w:rsidRPr="00FB7093" w:rsidRDefault="00FB7093" w:rsidP="00FB7093">
      <w:pPr>
        <w:spacing w:after="0" w:line="240" w:lineRule="auto"/>
        <w:rPr>
          <w:rFonts w:ascii="Times New Roman" w:eastAsia="Times New Roman" w:hAnsi="Times New Roman"/>
          <w:kern w:val="1"/>
          <w:sz w:val="16"/>
          <w:szCs w:val="16"/>
          <w:lang w:eastAsia="ar-SA"/>
        </w:rPr>
      </w:pPr>
    </w:p>
    <w:p w:rsidR="00FB7093" w:rsidRPr="00FB7093" w:rsidRDefault="00FB7093" w:rsidP="00FB7093">
      <w:pPr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FB709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A felmért kockázat és jelentőség összesített értékelése adta meg az egyes folyamatok minősítését, melyet szakmai ajánlások alapján besoroltunk</w:t>
      </w:r>
    </w:p>
    <w:p w:rsidR="00FB7093" w:rsidRPr="00FB7093" w:rsidRDefault="00FB7093" w:rsidP="00FB7093">
      <w:pPr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FB7093" w:rsidRPr="00FB7093" w:rsidRDefault="00FB7093" w:rsidP="00FB7093">
      <w:pPr>
        <w:spacing w:after="0" w:line="240" w:lineRule="auto"/>
        <w:ind w:left="2340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FB709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0      – 3,0</w:t>
      </w:r>
      <w:r w:rsidRPr="00FB709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ab/>
      </w:r>
      <w:r w:rsidRPr="00FB709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ab/>
        <w:t xml:space="preserve">Alacsony </w:t>
      </w:r>
    </w:p>
    <w:p w:rsidR="00FB7093" w:rsidRPr="00FB7093" w:rsidRDefault="00FB7093" w:rsidP="00FB7093">
      <w:pPr>
        <w:spacing w:after="0" w:line="240" w:lineRule="auto"/>
        <w:ind w:left="2340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FB709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3,01 – 3,7</w:t>
      </w:r>
      <w:r w:rsidRPr="00FB709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ab/>
      </w:r>
      <w:r w:rsidRPr="00FB709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ab/>
        <w:t>Közepes</w:t>
      </w:r>
    </w:p>
    <w:p w:rsidR="00FB7093" w:rsidRPr="00FB7093" w:rsidRDefault="00FB7093" w:rsidP="00FB7093">
      <w:pPr>
        <w:spacing w:after="0" w:line="240" w:lineRule="auto"/>
        <w:ind w:left="2340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FB709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3,71 – 5,0</w:t>
      </w:r>
      <w:r w:rsidRPr="00FB709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ab/>
      </w:r>
      <w:r w:rsidRPr="00FB709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ab/>
        <w:t>Magas</w:t>
      </w:r>
    </w:p>
    <w:p w:rsidR="00FB7093" w:rsidRPr="00FB7093" w:rsidRDefault="00FB7093" w:rsidP="00FB7093">
      <w:pPr>
        <w:spacing w:after="0" w:line="240" w:lineRule="auto"/>
        <w:jc w:val="both"/>
        <w:rPr>
          <w:rFonts w:ascii="Times New Roman" w:eastAsia="Times New Roman" w:hAnsi="Times New Roman"/>
          <w:kern w:val="1"/>
          <w:sz w:val="16"/>
          <w:szCs w:val="16"/>
          <w:lang w:eastAsia="ar-SA"/>
        </w:rPr>
      </w:pPr>
    </w:p>
    <w:p w:rsidR="00FB7093" w:rsidRPr="00FB7093" w:rsidRDefault="00FB7093" w:rsidP="00FB7093">
      <w:pPr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FB709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kockázatú kategóriákba.</w:t>
      </w:r>
    </w:p>
    <w:p w:rsidR="00FB7093" w:rsidRPr="00FB7093" w:rsidRDefault="00FB7093" w:rsidP="00FB709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16"/>
          <w:szCs w:val="16"/>
          <w:lang w:eastAsia="ar-SA"/>
        </w:rPr>
      </w:pPr>
    </w:p>
    <w:p w:rsidR="00382A27" w:rsidRDefault="00382A27" w:rsidP="00FB7093">
      <w:pPr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FB7093" w:rsidRPr="00FB7093" w:rsidRDefault="00FB7093" w:rsidP="00FB7093">
      <w:pPr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FB709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lastRenderedPageBreak/>
        <w:t xml:space="preserve">Az együttes értékelés alapján a </w:t>
      </w:r>
      <w:r w:rsidRPr="00FB7093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magas</w:t>
      </w:r>
      <w:r w:rsidRPr="00FB709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</w:t>
      </w:r>
      <w:r w:rsidRPr="00FB7093">
        <w:rPr>
          <w:rFonts w:ascii="Times New Roman" w:eastAsia="Times New Roman" w:hAnsi="Times New Roman"/>
          <w:b/>
          <w:kern w:val="1"/>
          <w:sz w:val="24"/>
          <w:szCs w:val="24"/>
          <w:lang w:eastAsia="ar-SA"/>
        </w:rPr>
        <w:t>kockázatú</w:t>
      </w:r>
      <w:r w:rsidRPr="00FB709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 folyamatok a következők:</w:t>
      </w:r>
    </w:p>
    <w:p w:rsidR="00FB7093" w:rsidRPr="00FB7093" w:rsidRDefault="00FB7093" w:rsidP="00FB709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16"/>
          <w:szCs w:val="16"/>
          <w:lang w:eastAsia="ar-SA"/>
        </w:rPr>
      </w:pPr>
    </w:p>
    <w:p w:rsidR="00FB7093" w:rsidRPr="00FB7093" w:rsidRDefault="00FB7093" w:rsidP="00FB7093">
      <w:pPr>
        <w:numPr>
          <w:ilvl w:val="0"/>
          <w:numId w:val="8"/>
        </w:numPr>
        <w:tabs>
          <w:tab w:val="left" w:pos="0"/>
          <w:tab w:val="decimal" w:pos="822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FB709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a működést szabályozó jogszabályok számbavétele</w:t>
      </w:r>
      <w:r w:rsidRPr="00FB709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ab/>
      </w:r>
      <w:r w:rsidRPr="00FB7093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ar-SA"/>
        </w:rPr>
        <w:t>3,86</w:t>
      </w:r>
    </w:p>
    <w:p w:rsidR="00FB7093" w:rsidRPr="00BB2364" w:rsidRDefault="00FB7093" w:rsidP="00FB7093">
      <w:pPr>
        <w:numPr>
          <w:ilvl w:val="0"/>
          <w:numId w:val="8"/>
        </w:numPr>
        <w:tabs>
          <w:tab w:val="left" w:pos="0"/>
          <w:tab w:val="decimal" w:pos="822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kern w:val="1"/>
          <w:sz w:val="24"/>
          <w:szCs w:val="24"/>
          <w:lang w:eastAsia="ar-SA"/>
        </w:rPr>
      </w:pPr>
      <w:r w:rsidRPr="00BB2364">
        <w:rPr>
          <w:rFonts w:ascii="Times New Roman" w:eastAsia="Times New Roman" w:hAnsi="Times New Roman"/>
          <w:b/>
          <w:i/>
          <w:color w:val="000000"/>
          <w:kern w:val="1"/>
          <w:sz w:val="24"/>
          <w:szCs w:val="24"/>
          <w:lang w:eastAsia="ar-SA"/>
        </w:rPr>
        <w:t>a belső szabályozás megalkotása</w:t>
      </w:r>
      <w:r w:rsidRPr="00BB2364">
        <w:rPr>
          <w:rFonts w:ascii="Times New Roman" w:eastAsia="Times New Roman" w:hAnsi="Times New Roman"/>
          <w:b/>
          <w:i/>
          <w:color w:val="000000"/>
          <w:kern w:val="1"/>
          <w:sz w:val="24"/>
          <w:szCs w:val="24"/>
          <w:lang w:eastAsia="ar-SA"/>
        </w:rPr>
        <w:tab/>
        <w:t>3,81</w:t>
      </w:r>
    </w:p>
    <w:p w:rsidR="00FB7093" w:rsidRPr="00FB7093" w:rsidRDefault="00FB7093" w:rsidP="00FB7093">
      <w:pPr>
        <w:numPr>
          <w:ilvl w:val="0"/>
          <w:numId w:val="8"/>
        </w:numPr>
        <w:tabs>
          <w:tab w:val="left" w:pos="0"/>
          <w:tab w:val="decimal" w:pos="822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FB709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feladatellátás létszám szükséglete</w:t>
      </w:r>
      <w:r w:rsidRPr="00FB709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ab/>
      </w:r>
      <w:r w:rsidRPr="00FB7093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ar-SA"/>
        </w:rPr>
        <w:t>3,84</w:t>
      </w:r>
    </w:p>
    <w:p w:rsidR="00FB7093" w:rsidRPr="00FB7093" w:rsidRDefault="00FB7093" w:rsidP="00FB7093">
      <w:pPr>
        <w:numPr>
          <w:ilvl w:val="0"/>
          <w:numId w:val="8"/>
        </w:numPr>
        <w:tabs>
          <w:tab w:val="left" w:pos="0"/>
          <w:tab w:val="decimal" w:pos="822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FB709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irányítás</w:t>
      </w:r>
      <w:r w:rsidRPr="00FB709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ab/>
      </w:r>
      <w:r w:rsidRPr="00FB7093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ar-SA"/>
        </w:rPr>
        <w:t>3,93</w:t>
      </w:r>
    </w:p>
    <w:p w:rsidR="00FB7093" w:rsidRPr="00FB7093" w:rsidRDefault="00FB7093" w:rsidP="00FB7093">
      <w:pPr>
        <w:numPr>
          <w:ilvl w:val="0"/>
          <w:numId w:val="8"/>
        </w:numPr>
        <w:tabs>
          <w:tab w:val="left" w:pos="0"/>
          <w:tab w:val="decimal" w:pos="822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FB709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belső kontrollrendszer </w:t>
      </w:r>
      <w:r w:rsidRPr="00FB709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ab/>
      </w:r>
      <w:r w:rsidRPr="00FB7093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ar-SA"/>
        </w:rPr>
        <w:t>3,85</w:t>
      </w:r>
    </w:p>
    <w:p w:rsidR="00FB7093" w:rsidRPr="00FB7093" w:rsidRDefault="00FB7093" w:rsidP="00FB7093">
      <w:pPr>
        <w:numPr>
          <w:ilvl w:val="0"/>
          <w:numId w:val="8"/>
        </w:numPr>
        <w:tabs>
          <w:tab w:val="left" w:pos="0"/>
          <w:tab w:val="decimal" w:pos="822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FB709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költségvetés tervezés megalapozottsága</w:t>
      </w:r>
      <w:r w:rsidRPr="00FB709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ab/>
      </w:r>
      <w:r w:rsidRPr="00FB7093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ar-SA"/>
        </w:rPr>
        <w:t>3,86</w:t>
      </w:r>
    </w:p>
    <w:p w:rsidR="00FB7093" w:rsidRPr="00FB7093" w:rsidRDefault="00FB7093" w:rsidP="00FB7093">
      <w:pPr>
        <w:numPr>
          <w:ilvl w:val="0"/>
          <w:numId w:val="8"/>
        </w:numPr>
        <w:tabs>
          <w:tab w:val="left" w:pos="0"/>
          <w:tab w:val="decimal" w:pos="822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FB709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könyvvezetés</w:t>
      </w:r>
      <w:r w:rsidRPr="00FB709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ab/>
      </w:r>
      <w:r w:rsidRPr="00FB7093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ar-SA"/>
        </w:rPr>
        <w:t>3,79</w:t>
      </w:r>
    </w:p>
    <w:p w:rsidR="00FB7093" w:rsidRPr="00DE57B5" w:rsidRDefault="00FB7093" w:rsidP="00FB7093">
      <w:pPr>
        <w:numPr>
          <w:ilvl w:val="0"/>
          <w:numId w:val="8"/>
        </w:numPr>
        <w:tabs>
          <w:tab w:val="left" w:pos="0"/>
          <w:tab w:val="decimal" w:pos="822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kern w:val="1"/>
          <w:sz w:val="24"/>
          <w:szCs w:val="24"/>
          <w:lang w:eastAsia="ar-SA"/>
        </w:rPr>
      </w:pPr>
      <w:r w:rsidRPr="00DE57B5">
        <w:rPr>
          <w:rFonts w:ascii="Times New Roman" w:eastAsia="Times New Roman" w:hAnsi="Times New Roman"/>
          <w:b/>
          <w:i/>
          <w:color w:val="000000"/>
          <w:kern w:val="1"/>
          <w:sz w:val="24"/>
          <w:szCs w:val="24"/>
          <w:lang w:eastAsia="ar-SA"/>
        </w:rPr>
        <w:t>beszámolás</w:t>
      </w:r>
      <w:r w:rsidRPr="00DE57B5">
        <w:rPr>
          <w:rFonts w:ascii="Times New Roman" w:eastAsia="Times New Roman" w:hAnsi="Times New Roman"/>
          <w:b/>
          <w:i/>
          <w:color w:val="000000"/>
          <w:kern w:val="1"/>
          <w:sz w:val="24"/>
          <w:szCs w:val="24"/>
          <w:lang w:eastAsia="ar-SA"/>
        </w:rPr>
        <w:tab/>
        <w:t>3,77</w:t>
      </w:r>
    </w:p>
    <w:p w:rsidR="00382A27" w:rsidRDefault="00FB7093" w:rsidP="00382A27">
      <w:pPr>
        <w:numPr>
          <w:ilvl w:val="0"/>
          <w:numId w:val="8"/>
        </w:numPr>
        <w:tabs>
          <w:tab w:val="clear" w:pos="720"/>
          <w:tab w:val="decimal" w:pos="8222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FB709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vagyonműködtetés</w:t>
      </w:r>
      <w:r w:rsidRPr="00FB709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ab/>
      </w:r>
      <w:r w:rsidRPr="00FB7093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ar-SA"/>
        </w:rPr>
        <w:t>3,83</w:t>
      </w:r>
      <w:r w:rsidR="00382A27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ab/>
      </w:r>
      <w:r w:rsidRPr="00FB709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ab/>
      </w:r>
    </w:p>
    <w:p w:rsidR="00FB7093" w:rsidRPr="00382A27" w:rsidRDefault="00FB7093" w:rsidP="00382A27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382A27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A 201</w:t>
      </w:r>
      <w:r w:rsidR="00501DA8" w:rsidRPr="00382A27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8</w:t>
      </w:r>
      <w:r w:rsidRPr="00382A27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. évi ellenőrzési terv összeállításakor a fenti kockázati értékeket vettük figyelembe, választottuk ki az ellenőrizendő területeket. </w:t>
      </w:r>
    </w:p>
    <w:p w:rsidR="00FB7093" w:rsidRPr="00FB7093" w:rsidRDefault="00FB7093" w:rsidP="00FB709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</w:p>
    <w:p w:rsidR="00FB7093" w:rsidRPr="00FB7093" w:rsidRDefault="00FB7093" w:rsidP="00FB7093">
      <w:pPr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4"/>
          <w:szCs w:val="24"/>
          <w:u w:val="single"/>
          <w:lang w:eastAsia="ar-SA"/>
        </w:rPr>
      </w:pPr>
      <w:r w:rsidRPr="00FB7093">
        <w:rPr>
          <w:rFonts w:ascii="Times New Roman" w:eastAsia="Times New Roman" w:hAnsi="Times New Roman"/>
          <w:b/>
          <w:kern w:val="1"/>
          <w:sz w:val="24"/>
          <w:szCs w:val="24"/>
          <w:u w:val="single"/>
          <w:lang w:eastAsia="ar-SA"/>
        </w:rPr>
        <w:t>Tervezett ellenőrzések</w:t>
      </w:r>
    </w:p>
    <w:p w:rsidR="00FB7093" w:rsidRPr="00FB7093" w:rsidRDefault="00FB7093" w:rsidP="00FB7093">
      <w:pPr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FB7093" w:rsidRPr="00FB7093" w:rsidRDefault="00FB7093" w:rsidP="00FB7093">
      <w:pPr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FB709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Figyelemmel az önkormányzat ellenőrzési feladatainak ellátására rendelkezésre álló szűkös forrásokra, valamint tekintettel a kockázati értékekre, 201</w:t>
      </w:r>
      <w:r w:rsidR="00501DA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8</w:t>
      </w:r>
      <w:r w:rsidRPr="00FB709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. évben a következő témák belső ellenőrzését tervezzük elvégeztetni. </w:t>
      </w:r>
    </w:p>
    <w:p w:rsidR="00FB7093" w:rsidRPr="00FB7093" w:rsidRDefault="00FB7093" w:rsidP="00FB709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</w:p>
    <w:p w:rsidR="00FB7093" w:rsidRPr="005E79BD" w:rsidRDefault="00FB7093" w:rsidP="005E79BD">
      <w:pPr>
        <w:pStyle w:val="Listaszerbekezds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ar-SA"/>
        </w:rPr>
      </w:pPr>
      <w:r w:rsidRPr="005E79BD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ar-SA"/>
        </w:rPr>
        <w:t>sz. Ellenőrzés</w:t>
      </w:r>
    </w:p>
    <w:p w:rsidR="005E79BD" w:rsidRPr="005E79BD" w:rsidRDefault="005E79BD" w:rsidP="005E79B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8"/>
        <w:gridCol w:w="5940"/>
      </w:tblGrid>
      <w:tr w:rsidR="005E79BD" w:rsidRPr="005E79BD" w:rsidTr="003C3E91">
        <w:trPr>
          <w:trHeight w:val="553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9BD" w:rsidRPr="005E79BD" w:rsidRDefault="005E79BD" w:rsidP="005E79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5E79BD"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Az ellenőrzés tárgya: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BD" w:rsidRPr="005E79BD" w:rsidRDefault="00DE57B5" w:rsidP="00DE57B5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  <w:t>Az önkormányzat és az irányítása alá tartozó költségvetési szervek éves költségvetési beszámolójának ellenőrzése</w:t>
            </w:r>
            <w:r w:rsidR="005E79BD" w:rsidRPr="005E79BD">
              <w:rPr>
                <w:rFonts w:ascii="Times New Roman" w:eastAsia="Times New Roman" w:hAnsi="Times New Roman"/>
                <w:b/>
                <w:kern w:val="1"/>
                <w:sz w:val="24"/>
                <w:szCs w:val="24"/>
                <w:lang w:eastAsia="ar-SA"/>
              </w:rPr>
              <w:t xml:space="preserve">              </w:t>
            </w:r>
            <w:r w:rsidR="005E79BD" w:rsidRPr="005E79BD">
              <w:rPr>
                <w:rFonts w:ascii="Times New Roman" w:eastAsia="Arial" w:hAnsi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" w:hAnsi="Times New Roman"/>
                <w:b/>
                <w:kern w:val="1"/>
                <w:sz w:val="24"/>
                <w:szCs w:val="24"/>
                <w:lang w:eastAsia="ar-SA"/>
              </w:rPr>
              <w:t xml:space="preserve">                    </w:t>
            </w:r>
            <w:proofErr w:type="gramStart"/>
            <w:r>
              <w:rPr>
                <w:rFonts w:ascii="Times New Roman" w:eastAsia="Arial" w:hAnsi="Times New Roman"/>
                <w:b/>
                <w:kern w:val="1"/>
                <w:sz w:val="24"/>
                <w:szCs w:val="24"/>
                <w:lang w:eastAsia="ar-SA"/>
              </w:rPr>
              <w:t xml:space="preserve">   </w:t>
            </w:r>
            <w:r w:rsidR="005E79BD" w:rsidRPr="005E79BD">
              <w:rPr>
                <w:rFonts w:ascii="Times New Roman" w:eastAsia="Arial" w:hAnsi="Times New Roman"/>
                <w:b/>
                <w:i/>
                <w:kern w:val="1"/>
                <w:sz w:val="24"/>
                <w:szCs w:val="24"/>
                <w:lang w:eastAsia="ar-SA"/>
              </w:rPr>
              <w:t>(</w:t>
            </w:r>
            <w:proofErr w:type="gramEnd"/>
            <w:r w:rsidR="005E79BD" w:rsidRPr="005E79BD">
              <w:rPr>
                <w:rFonts w:ascii="Times New Roman" w:eastAsia="Arial" w:hAnsi="Times New Roman"/>
                <w:b/>
                <w:i/>
                <w:kern w:val="1"/>
                <w:sz w:val="24"/>
                <w:szCs w:val="24"/>
                <w:lang w:eastAsia="ar-SA"/>
              </w:rPr>
              <w:t>magas kockázat – 3,</w:t>
            </w:r>
            <w:r>
              <w:rPr>
                <w:rFonts w:ascii="Times New Roman" w:eastAsia="Arial" w:hAnsi="Times New Roman"/>
                <w:b/>
                <w:i/>
                <w:kern w:val="1"/>
                <w:sz w:val="24"/>
                <w:szCs w:val="24"/>
                <w:lang w:eastAsia="ar-SA"/>
              </w:rPr>
              <w:t>77</w:t>
            </w:r>
            <w:r w:rsidR="005E79BD" w:rsidRPr="005E79BD">
              <w:rPr>
                <w:rFonts w:ascii="Times New Roman" w:eastAsia="Arial" w:hAnsi="Times New Roman"/>
                <w:b/>
                <w:i/>
                <w:kern w:val="1"/>
                <w:sz w:val="24"/>
                <w:szCs w:val="24"/>
                <w:lang w:eastAsia="ar-SA"/>
              </w:rPr>
              <w:t>)</w:t>
            </w:r>
          </w:p>
        </w:tc>
      </w:tr>
      <w:tr w:rsidR="005E79BD" w:rsidRPr="005E79BD" w:rsidTr="003C3E91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9BD" w:rsidRPr="005E79BD" w:rsidRDefault="005E79BD" w:rsidP="005E79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E79BD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Az ellenőrzés célja: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BD" w:rsidRPr="005E79BD" w:rsidRDefault="005E79BD" w:rsidP="00DE57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E79BD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Annak megállapítása, hogy a </w:t>
            </w:r>
            <w:r w:rsidR="00DE57B5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2017. évi éves költségvetési</w:t>
            </w:r>
            <w:r w:rsidRPr="005E79BD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="00DE57B5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beszámoló számviteli alátámasztása, a főkönyvi és analitikus nyilvántartások egyezősége biztosított-e. </w:t>
            </w:r>
            <w:r w:rsidRPr="005E79BD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E79BD" w:rsidRPr="005E79BD" w:rsidTr="003C3E91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9BD" w:rsidRPr="005E79BD" w:rsidRDefault="005E79BD" w:rsidP="005E79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E79BD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Az ellenőrzött szerv: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9BD" w:rsidRPr="005E79BD" w:rsidRDefault="00DE57B5" w:rsidP="005E79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ar-SA"/>
              </w:rPr>
              <w:t>Önkormányzat és intézményei</w:t>
            </w:r>
          </w:p>
        </w:tc>
      </w:tr>
      <w:tr w:rsidR="005E79BD" w:rsidRPr="005E79BD" w:rsidTr="003C3E91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9BD" w:rsidRPr="005E79BD" w:rsidRDefault="005E79BD" w:rsidP="005E79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E79BD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Az ellenőrizendő időszak: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BD" w:rsidRPr="005E79BD" w:rsidRDefault="00DE57B5" w:rsidP="005E79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2017</w:t>
            </w:r>
            <w:r w:rsidR="005E79BD"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.</w:t>
            </w:r>
            <w:r w:rsidR="005E79BD" w:rsidRPr="005E79BD"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év</w:t>
            </w:r>
          </w:p>
        </w:tc>
      </w:tr>
      <w:tr w:rsidR="005E79BD" w:rsidRPr="005E79BD" w:rsidTr="003C3E91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9BD" w:rsidRPr="005E79BD" w:rsidRDefault="005E79BD" w:rsidP="005E79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E79BD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Az ellenőrzés típusa: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BD" w:rsidRPr="005E79BD" w:rsidRDefault="005E79BD" w:rsidP="00DE57B5">
            <w:pPr>
              <w:suppressAutoHyphens/>
              <w:snapToGrid w:val="0"/>
              <w:spacing w:after="0" w:line="240" w:lineRule="auto"/>
              <w:ind w:left="-49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E79BD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pénzügyi és </w:t>
            </w:r>
            <w:r w:rsidR="00DE57B5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szabályszerűségi</w:t>
            </w:r>
            <w:r w:rsidRPr="005E79BD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ellenőrzés</w:t>
            </w:r>
          </w:p>
        </w:tc>
      </w:tr>
      <w:tr w:rsidR="005E79BD" w:rsidRPr="005E79BD" w:rsidTr="003C3E91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9BD" w:rsidRPr="005E79BD" w:rsidRDefault="005E79BD" w:rsidP="005E79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E79BD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Az ellenőrzés ütemezése: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BD" w:rsidRPr="005E79BD" w:rsidRDefault="00DE57B5" w:rsidP="005E79BD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284" w:hanging="284"/>
              <w:jc w:val="both"/>
              <w:textAlignment w:val="baseline"/>
              <w:rPr>
                <w:rFonts w:ascii="Times New Roman" w:eastAsia="Arial" w:hAnsi="Times New Roman"/>
                <w:color w:val="000000"/>
                <w:kern w:val="1"/>
                <w:sz w:val="24"/>
                <w:lang w:eastAsia="ar-SA"/>
              </w:rPr>
            </w:pPr>
            <w:r>
              <w:rPr>
                <w:rFonts w:ascii="Times New Roman" w:eastAsia="Arial" w:hAnsi="Times New Roman"/>
                <w:color w:val="000000"/>
                <w:kern w:val="1"/>
                <w:sz w:val="24"/>
                <w:lang w:eastAsia="ar-SA"/>
              </w:rPr>
              <w:t>I</w:t>
            </w:r>
            <w:r w:rsidR="005E79BD" w:rsidRPr="005E79BD">
              <w:rPr>
                <w:rFonts w:ascii="Times New Roman" w:eastAsia="Arial" w:hAnsi="Times New Roman"/>
                <w:color w:val="000000"/>
                <w:kern w:val="1"/>
                <w:sz w:val="24"/>
                <w:lang w:eastAsia="ar-SA"/>
              </w:rPr>
              <w:t>. negyedév</w:t>
            </w:r>
          </w:p>
        </w:tc>
      </w:tr>
      <w:tr w:rsidR="005E79BD" w:rsidRPr="005E79BD" w:rsidTr="003C3E91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9BD" w:rsidRPr="005E79BD" w:rsidRDefault="005E79BD" w:rsidP="005E79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5E79BD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Szükséges ellenőrzési kapacitás: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BD" w:rsidRPr="005E79BD" w:rsidRDefault="00DE57B5" w:rsidP="005E79B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9</w:t>
            </w:r>
            <w:r w:rsidR="005E79BD" w:rsidRPr="005E79BD"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 xml:space="preserve"> nap</w:t>
            </w:r>
          </w:p>
        </w:tc>
      </w:tr>
    </w:tbl>
    <w:p w:rsidR="00FB7093" w:rsidRPr="00FB7093" w:rsidRDefault="00FB7093" w:rsidP="00FB709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</w:p>
    <w:p w:rsidR="00FB7093" w:rsidRPr="00FB7093" w:rsidRDefault="00FB7093" w:rsidP="00FB709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ar-SA"/>
        </w:rPr>
      </w:pPr>
    </w:p>
    <w:p w:rsidR="00FB7093" w:rsidRPr="00DE57B5" w:rsidRDefault="00FB7093" w:rsidP="00DE57B5">
      <w:pPr>
        <w:pStyle w:val="Listaszerbekezds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ar-SA"/>
        </w:rPr>
      </w:pPr>
      <w:r w:rsidRPr="00DE57B5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ar-SA"/>
        </w:rPr>
        <w:t>sz. Ellenőrzés</w:t>
      </w:r>
    </w:p>
    <w:p w:rsidR="00FB7093" w:rsidRPr="00FB7093" w:rsidRDefault="00FB7093" w:rsidP="00FB7093">
      <w:pPr>
        <w:tabs>
          <w:tab w:val="left" w:leader="dot" w:pos="793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ar-SA"/>
        </w:rPr>
      </w:pPr>
    </w:p>
    <w:tbl>
      <w:tblPr>
        <w:tblW w:w="920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806"/>
      </w:tblGrid>
      <w:tr w:rsidR="00FB7093" w:rsidRPr="00FB7093" w:rsidTr="001E12F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093" w:rsidRPr="00FB7093" w:rsidRDefault="00FB7093" w:rsidP="00FB70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FB7093">
              <w:rPr>
                <w:rFonts w:ascii="Times New Roman" w:eastAsia="Times New Roman" w:hAnsi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Az ellenőrzés tárgya: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93" w:rsidRPr="00FB7093" w:rsidRDefault="00FB7093" w:rsidP="00DE57B5">
            <w:pPr>
              <w:keepNext/>
              <w:suppressAutoHyphens/>
              <w:snapToGri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FB7093">
              <w:rPr>
                <w:rFonts w:ascii="Times New Roman" w:eastAsia="Times New Roman" w:hAnsi="Times New Roman"/>
                <w:b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A </w:t>
            </w:r>
            <w:r w:rsidR="00DE57B5">
              <w:rPr>
                <w:rFonts w:ascii="Times New Roman" w:eastAsia="Times New Roman" w:hAnsi="Times New Roman"/>
                <w:b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szociális rászorultságtól függő pénzbeli ellátások vizsgálata                                      </w:t>
            </w:r>
            <w:proofErr w:type="gramStart"/>
            <w:r w:rsidRPr="00FB7093">
              <w:rPr>
                <w:rFonts w:ascii="Times New Roman" w:eastAsia="Times New Roman" w:hAnsi="Times New Roman"/>
                <w:b/>
                <w:iCs/>
                <w:color w:val="000000"/>
                <w:kern w:val="1"/>
                <w:sz w:val="24"/>
                <w:szCs w:val="24"/>
                <w:lang w:eastAsia="ar-SA"/>
              </w:rPr>
              <w:t xml:space="preserve">   </w:t>
            </w:r>
            <w:r w:rsidRPr="00FB7093">
              <w:rPr>
                <w:rFonts w:ascii="Times New Roman" w:eastAsia="Arial" w:hAnsi="Times New Roman"/>
                <w:b/>
                <w:bCs/>
                <w:i/>
                <w:kern w:val="1"/>
                <w:sz w:val="22"/>
                <w:szCs w:val="22"/>
                <w:lang w:eastAsia="ar-SA"/>
              </w:rPr>
              <w:t>(</w:t>
            </w:r>
            <w:proofErr w:type="gramEnd"/>
            <w:r w:rsidRPr="00FB7093">
              <w:rPr>
                <w:rFonts w:ascii="Times New Roman" w:eastAsia="Arial" w:hAnsi="Times New Roman"/>
                <w:b/>
                <w:bCs/>
                <w:i/>
                <w:kern w:val="1"/>
                <w:sz w:val="22"/>
                <w:szCs w:val="22"/>
                <w:lang w:eastAsia="ar-SA"/>
              </w:rPr>
              <w:t xml:space="preserve">magas </w:t>
            </w:r>
            <w:r w:rsidR="00BB2364">
              <w:rPr>
                <w:rFonts w:ascii="Times New Roman" w:eastAsia="Arial" w:hAnsi="Times New Roman"/>
                <w:b/>
                <w:bCs/>
                <w:i/>
                <w:kern w:val="1"/>
                <w:sz w:val="22"/>
                <w:szCs w:val="22"/>
                <w:lang w:eastAsia="ar-SA"/>
              </w:rPr>
              <w:t>kockázat – 3,81</w:t>
            </w:r>
            <w:r w:rsidRPr="00FB7093">
              <w:rPr>
                <w:rFonts w:ascii="Times New Roman" w:eastAsia="Arial" w:hAnsi="Times New Roman"/>
                <w:b/>
                <w:bCs/>
                <w:i/>
                <w:kern w:val="1"/>
                <w:sz w:val="22"/>
                <w:szCs w:val="22"/>
                <w:lang w:eastAsia="ar-SA"/>
              </w:rPr>
              <w:t>)</w:t>
            </w:r>
          </w:p>
        </w:tc>
      </w:tr>
      <w:tr w:rsidR="00FB7093" w:rsidRPr="00FB7093" w:rsidTr="001E12F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093" w:rsidRPr="00FB7093" w:rsidRDefault="00FB7093" w:rsidP="00FB70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FB709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Az ellenőrzés célja: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93" w:rsidRPr="00FB7093" w:rsidRDefault="00FB7093" w:rsidP="00FB70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Cs w:val="24"/>
                <w:lang w:eastAsia="ar-SA"/>
              </w:rPr>
            </w:pPr>
            <w:r w:rsidRPr="00FB709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Annak megállapítása, hogy a Polgármesteri Hivatalban a belső kontrollrendszert kialakították és működtetik-e, a szabályzatokat elkészítették-e, azokat aktualizálták-e a vonatkozó jogszabályi előírásoknak megfelelően. </w:t>
            </w:r>
          </w:p>
        </w:tc>
      </w:tr>
      <w:tr w:rsidR="00FB7093" w:rsidRPr="00FB7093" w:rsidTr="001E12F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093" w:rsidRPr="00FB7093" w:rsidRDefault="00FB7093" w:rsidP="00FB70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FB709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Az ellenőrzött szerv: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93" w:rsidRPr="00FB7093" w:rsidRDefault="00DE57B5" w:rsidP="00FB70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Önkormányzat</w:t>
            </w:r>
            <w:r w:rsidR="00FB7093" w:rsidRPr="00FB7093"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 </w:t>
            </w:r>
          </w:p>
        </w:tc>
      </w:tr>
      <w:tr w:rsidR="00FB7093" w:rsidRPr="00FB7093" w:rsidTr="001E12F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093" w:rsidRPr="00FB7093" w:rsidRDefault="00FB7093" w:rsidP="00FB70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FB709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Az ellenőrizendő időszak: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93" w:rsidRPr="00FB7093" w:rsidRDefault="00FB7093" w:rsidP="00FB70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FB7093"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2017. </w:t>
            </w:r>
            <w:r w:rsidR="00DE57B5"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– 2018. </w:t>
            </w:r>
            <w:r w:rsidRPr="00FB7093"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év</w:t>
            </w:r>
          </w:p>
        </w:tc>
      </w:tr>
      <w:tr w:rsidR="00FB7093" w:rsidRPr="00FB7093" w:rsidTr="001E12F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093" w:rsidRPr="00FB7093" w:rsidRDefault="00FB7093" w:rsidP="00FB70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FB709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Az ellenőrzés típusa: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93" w:rsidRPr="00FB7093" w:rsidRDefault="00FB7093" w:rsidP="00DE57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FB709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szabályszerűségi és </w:t>
            </w:r>
            <w:r w:rsidR="00DE57B5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pénzügyi</w:t>
            </w:r>
          </w:p>
        </w:tc>
      </w:tr>
      <w:tr w:rsidR="00FB7093" w:rsidRPr="00FB7093" w:rsidTr="001E12F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093" w:rsidRPr="00FB7093" w:rsidRDefault="00FB7093" w:rsidP="00FB70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FB709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Az ellenőrzés ütemezése: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93" w:rsidRPr="00FB7093" w:rsidRDefault="00FB7093" w:rsidP="00DE57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 w:rsidRPr="00FB7093"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II</w:t>
            </w:r>
            <w:r w:rsidR="00DE57B5"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I</w:t>
            </w:r>
            <w:r w:rsidRPr="00FB7093"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. </w:t>
            </w:r>
            <w:r w:rsidR="00DE57B5"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– IV. negyed</w:t>
            </w:r>
            <w:r w:rsidRPr="00FB7093">
              <w:rPr>
                <w:rFonts w:ascii="Times New Roman" w:eastAsia="Times New Roman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év</w:t>
            </w:r>
          </w:p>
        </w:tc>
      </w:tr>
      <w:tr w:rsidR="00FB7093" w:rsidRPr="00FB7093" w:rsidTr="001E12F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093" w:rsidRPr="00FB7093" w:rsidRDefault="00FB7093" w:rsidP="00FB70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FB7093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ar-SA"/>
              </w:rPr>
              <w:t>Szükséges ellenőrzési kapacitás: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93" w:rsidRPr="00FB7093" w:rsidRDefault="00DE57B5" w:rsidP="00FB709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6</w:t>
            </w:r>
            <w:r w:rsidR="00FB7093" w:rsidRPr="00FB7093">
              <w:rPr>
                <w:rFonts w:ascii="Times New Roman" w:eastAsia="Times New Roman" w:hAnsi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nap</w:t>
            </w:r>
          </w:p>
        </w:tc>
      </w:tr>
    </w:tbl>
    <w:p w:rsidR="00FB7093" w:rsidRPr="00FB7093" w:rsidRDefault="00FB7093" w:rsidP="00FB709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</w:p>
    <w:p w:rsidR="00FB7093" w:rsidRPr="00FB7093" w:rsidRDefault="00FB7093" w:rsidP="00FB7093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</w:p>
    <w:p w:rsidR="00FB7093" w:rsidRPr="00FB7093" w:rsidRDefault="00FB7093" w:rsidP="00FB7093">
      <w:pPr>
        <w:suppressAutoHyphens/>
        <w:spacing w:after="0" w:line="240" w:lineRule="auto"/>
        <w:ind w:hanging="24"/>
        <w:jc w:val="both"/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ar-SA"/>
        </w:rPr>
      </w:pPr>
      <w:r w:rsidRPr="00FB7093">
        <w:rPr>
          <w:rFonts w:ascii="Times New Roman" w:eastAsia="Times New Roman" w:hAnsi="Times New Roman"/>
          <w:b/>
          <w:color w:val="000000"/>
          <w:kern w:val="1"/>
          <w:sz w:val="24"/>
          <w:szCs w:val="24"/>
          <w:lang w:eastAsia="ar-SA"/>
        </w:rPr>
        <w:t>Az ellenőrzések végrehajtásánál alkalmazandó módszerek:</w:t>
      </w:r>
    </w:p>
    <w:p w:rsidR="00FB7093" w:rsidRPr="00FB7093" w:rsidRDefault="00FB7093" w:rsidP="00FB7093">
      <w:pPr>
        <w:numPr>
          <w:ilvl w:val="0"/>
          <w:numId w:val="2"/>
        </w:numPr>
        <w:tabs>
          <w:tab w:val="left" w:pos="0"/>
        </w:tabs>
        <w:suppressAutoHyphens/>
        <w:spacing w:before="120" w:after="0" w:line="240" w:lineRule="auto"/>
        <w:ind w:left="1441" w:hanging="386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FB709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eljárások és rendszerek szabályzatainak elemzése és értékelése,</w:t>
      </w:r>
    </w:p>
    <w:p w:rsidR="00FB7093" w:rsidRPr="00FB7093" w:rsidRDefault="00FB7093" w:rsidP="00FB7093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1440" w:hanging="384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FB709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pénzügyi, számviteli és statisztikai adatok, költségvetés, beszámolók, szerződések dokumentumainak ellenőrzése,</w:t>
      </w:r>
    </w:p>
    <w:p w:rsidR="00FB7093" w:rsidRPr="00FB7093" w:rsidRDefault="00FB7093" w:rsidP="00FB7093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1440" w:hanging="384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FB709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folyamatok és rendszerek működésének ellenőrzése,</w:t>
      </w:r>
    </w:p>
    <w:p w:rsidR="00FB7093" w:rsidRPr="00FB7093" w:rsidRDefault="00FB7093" w:rsidP="00FB7093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1440" w:hanging="384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FB709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dokumentumok és nyilvántartások vizsgálata,</w:t>
      </w:r>
    </w:p>
    <w:p w:rsidR="00FB7093" w:rsidRPr="00FB7093" w:rsidRDefault="00FB7093" w:rsidP="00FB7093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1440" w:hanging="384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FB7093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közvetlen megfigyelésen alapuló ellenőrzés (interjú, rovancsolás, szemle, mintavétel, tételes és szúrópróbaszerű vizsgálat).</w:t>
      </w:r>
    </w:p>
    <w:p w:rsidR="00FB7093" w:rsidRPr="00FB7093" w:rsidRDefault="00FB7093" w:rsidP="00FB7093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</w:p>
    <w:p w:rsidR="00FB7093" w:rsidRPr="00FB7093" w:rsidRDefault="00FB7093" w:rsidP="00FB7093">
      <w:pPr>
        <w:tabs>
          <w:tab w:val="center" w:leader="dot" w:pos="45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lang w:eastAsia="ar-SA"/>
        </w:rPr>
      </w:pPr>
    </w:p>
    <w:p w:rsidR="00FB7093" w:rsidRPr="00FB7093" w:rsidRDefault="00FB7093" w:rsidP="00FB7093">
      <w:pPr>
        <w:tabs>
          <w:tab w:val="center" w:leader="dot" w:pos="45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lang w:eastAsia="ar-SA"/>
        </w:rPr>
      </w:pPr>
    </w:p>
    <w:p w:rsidR="00FB7093" w:rsidRPr="00FB7093" w:rsidRDefault="00DE57B5" w:rsidP="00FB709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/>
          <w:color w:val="000000"/>
          <w:kern w:val="1"/>
          <w:sz w:val="24"/>
          <w:lang w:eastAsia="ar-SA"/>
        </w:rPr>
      </w:pPr>
      <w:r>
        <w:rPr>
          <w:rFonts w:ascii="Times New Roman" w:eastAsia="Arial" w:hAnsi="Times New Roman"/>
          <w:color w:val="000000"/>
          <w:kern w:val="1"/>
          <w:sz w:val="24"/>
          <w:lang w:eastAsia="ar-SA"/>
        </w:rPr>
        <w:t>Kunfehértó, 2017. november 20</w:t>
      </w:r>
      <w:r w:rsidR="00FB7093" w:rsidRPr="00FB7093">
        <w:rPr>
          <w:rFonts w:ascii="Times New Roman" w:eastAsia="Arial" w:hAnsi="Times New Roman"/>
          <w:color w:val="000000"/>
          <w:kern w:val="1"/>
          <w:sz w:val="24"/>
          <w:lang w:eastAsia="ar-SA"/>
        </w:rPr>
        <w:t>.</w:t>
      </w:r>
    </w:p>
    <w:p w:rsidR="00FB7093" w:rsidRPr="00FB7093" w:rsidRDefault="00FB7093" w:rsidP="00FB7093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/>
          <w:color w:val="000000"/>
          <w:kern w:val="1"/>
          <w:sz w:val="24"/>
          <w:lang w:eastAsia="ar-SA"/>
        </w:rPr>
      </w:pPr>
    </w:p>
    <w:p w:rsidR="00FB7093" w:rsidRPr="00FB7093" w:rsidRDefault="00FB7093" w:rsidP="00FB7093">
      <w:pPr>
        <w:suppressAutoHyphens/>
        <w:spacing w:after="0" w:line="240" w:lineRule="auto"/>
        <w:rPr>
          <w:rFonts w:ascii="Times New Roman" w:eastAsia="Arial" w:hAnsi="Times New Roman"/>
          <w:color w:val="000000"/>
          <w:kern w:val="1"/>
          <w:sz w:val="24"/>
          <w:lang w:eastAsia="ar-SA"/>
        </w:rPr>
      </w:pPr>
    </w:p>
    <w:p w:rsidR="00FB7093" w:rsidRPr="00FB7093" w:rsidRDefault="00FB7093" w:rsidP="00FB7093">
      <w:pPr>
        <w:suppressAutoHyphens/>
        <w:spacing w:after="0" w:line="240" w:lineRule="auto"/>
        <w:rPr>
          <w:rFonts w:ascii="Times New Roman" w:eastAsia="Arial" w:hAnsi="Times New Roman"/>
          <w:color w:val="000000"/>
          <w:kern w:val="1"/>
          <w:sz w:val="24"/>
          <w:lang w:eastAsia="ar-SA"/>
        </w:rPr>
      </w:pPr>
    </w:p>
    <w:p w:rsidR="00FB7093" w:rsidRPr="00FB7093" w:rsidRDefault="00FB7093" w:rsidP="00FB7093">
      <w:pPr>
        <w:suppressAutoHyphens/>
        <w:spacing w:after="0" w:line="240" w:lineRule="auto"/>
        <w:rPr>
          <w:rFonts w:ascii="Times New Roman" w:eastAsia="Arial" w:hAnsi="Times New Roman"/>
          <w:color w:val="000000"/>
          <w:kern w:val="1"/>
          <w:sz w:val="24"/>
          <w:lang w:eastAsia="ar-SA"/>
        </w:rPr>
      </w:pPr>
    </w:p>
    <w:p w:rsidR="00FB7093" w:rsidRPr="00FB7093" w:rsidRDefault="00FB7093" w:rsidP="00FB7093">
      <w:pPr>
        <w:tabs>
          <w:tab w:val="center" w:pos="6804"/>
        </w:tabs>
        <w:suppressAutoHyphens/>
        <w:spacing w:after="0" w:line="240" w:lineRule="auto"/>
        <w:rPr>
          <w:rFonts w:ascii="Times New Roman" w:eastAsia="Arial" w:hAnsi="Times New Roman"/>
          <w:color w:val="000000"/>
          <w:kern w:val="1"/>
          <w:sz w:val="24"/>
          <w:lang w:eastAsia="ar-SA"/>
        </w:rPr>
      </w:pPr>
      <w:r w:rsidRPr="00FB7093">
        <w:rPr>
          <w:rFonts w:ascii="Times New Roman" w:eastAsia="Arial" w:hAnsi="Times New Roman"/>
          <w:color w:val="000000"/>
          <w:kern w:val="1"/>
          <w:sz w:val="24"/>
          <w:lang w:eastAsia="ar-SA"/>
        </w:rPr>
        <w:tab/>
        <w:t>Kristóf Andrea</w:t>
      </w:r>
    </w:p>
    <w:p w:rsidR="00FB7093" w:rsidRPr="00FB7093" w:rsidRDefault="00FB7093" w:rsidP="00FB7093">
      <w:pPr>
        <w:tabs>
          <w:tab w:val="center" w:pos="6804"/>
        </w:tabs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FB7093">
        <w:rPr>
          <w:rFonts w:ascii="Times New Roman" w:eastAsia="Arial" w:hAnsi="Times New Roman"/>
          <w:color w:val="000000"/>
          <w:kern w:val="1"/>
          <w:sz w:val="24"/>
          <w:lang w:eastAsia="ar-SA"/>
        </w:rPr>
        <w:tab/>
        <w:t>jegyző</w:t>
      </w:r>
    </w:p>
    <w:p w:rsidR="00FB7093" w:rsidRPr="00D144BE" w:rsidRDefault="00FB7093" w:rsidP="00265A6A">
      <w:pPr>
        <w:pStyle w:val="Stlus"/>
        <w:widowControl/>
        <w:tabs>
          <w:tab w:val="left" w:pos="426"/>
        </w:tabs>
        <w:jc w:val="both"/>
        <w:rPr>
          <w:sz w:val="24"/>
          <w:szCs w:val="24"/>
        </w:rPr>
      </w:pPr>
    </w:p>
    <w:sectPr w:rsidR="00FB7093" w:rsidRPr="00D14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115" w:rsidRDefault="00591115">
      <w:pPr>
        <w:spacing w:after="0" w:line="240" w:lineRule="auto"/>
      </w:pPr>
      <w:r>
        <w:separator/>
      </w:r>
    </w:p>
  </w:endnote>
  <w:endnote w:type="continuationSeparator" w:id="0">
    <w:p w:rsidR="00591115" w:rsidRDefault="00591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31E" w:rsidRDefault="00591115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115" w:rsidRDefault="00591115">
      <w:pPr>
        <w:spacing w:after="0" w:line="240" w:lineRule="auto"/>
      </w:pPr>
      <w:r>
        <w:separator/>
      </w:r>
    </w:p>
  </w:footnote>
  <w:footnote w:type="continuationSeparator" w:id="0">
    <w:p w:rsidR="00591115" w:rsidRDefault="00591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suff w:val="nothing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0E26F01"/>
    <w:multiLevelType w:val="hybridMultilevel"/>
    <w:tmpl w:val="96B6337A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C80BAC"/>
    <w:multiLevelType w:val="hybridMultilevel"/>
    <w:tmpl w:val="F698B144"/>
    <w:lvl w:ilvl="0" w:tplc="6B0ABE14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ACE4C94"/>
    <w:multiLevelType w:val="hybridMultilevel"/>
    <w:tmpl w:val="A254DF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27B35"/>
    <w:multiLevelType w:val="hybridMultilevel"/>
    <w:tmpl w:val="38D6DA32"/>
    <w:lvl w:ilvl="0" w:tplc="039E06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84DCA"/>
    <w:multiLevelType w:val="hybridMultilevel"/>
    <w:tmpl w:val="040A72D4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E789C"/>
    <w:multiLevelType w:val="hybridMultilevel"/>
    <w:tmpl w:val="85545AD6"/>
    <w:lvl w:ilvl="0" w:tplc="040E000F">
      <w:start w:val="1"/>
      <w:numFmt w:val="decimal"/>
      <w:lvlText w:val="%1."/>
      <w:lvlJc w:val="left"/>
      <w:pPr>
        <w:ind w:left="900" w:hanging="360"/>
      </w:p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03C29C6"/>
    <w:multiLevelType w:val="hybridMultilevel"/>
    <w:tmpl w:val="9E546370"/>
    <w:lvl w:ilvl="0" w:tplc="2BC6A99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99004E"/>
    <w:multiLevelType w:val="hybridMultilevel"/>
    <w:tmpl w:val="C7E6734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B943B8"/>
    <w:multiLevelType w:val="hybridMultilevel"/>
    <w:tmpl w:val="24124340"/>
    <w:lvl w:ilvl="0" w:tplc="5866C10A">
      <w:start w:val="1"/>
      <w:numFmt w:val="lowerLetter"/>
      <w:lvlText w:val="%1)"/>
      <w:lvlJc w:val="left"/>
      <w:pPr>
        <w:tabs>
          <w:tab w:val="num" w:pos="792"/>
        </w:tabs>
        <w:ind w:left="792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8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A6A"/>
    <w:rsid w:val="001C4665"/>
    <w:rsid w:val="001F2371"/>
    <w:rsid w:val="00206108"/>
    <w:rsid w:val="0024719F"/>
    <w:rsid w:val="00265A6A"/>
    <w:rsid w:val="00382A27"/>
    <w:rsid w:val="00501DA8"/>
    <w:rsid w:val="00591115"/>
    <w:rsid w:val="005C2322"/>
    <w:rsid w:val="005E79BD"/>
    <w:rsid w:val="006D37A5"/>
    <w:rsid w:val="007542A4"/>
    <w:rsid w:val="00877BD7"/>
    <w:rsid w:val="008F2F1C"/>
    <w:rsid w:val="009560BB"/>
    <w:rsid w:val="009D20DC"/>
    <w:rsid w:val="00A05E8F"/>
    <w:rsid w:val="00AB567F"/>
    <w:rsid w:val="00B562DD"/>
    <w:rsid w:val="00B96EDA"/>
    <w:rsid w:val="00BB2364"/>
    <w:rsid w:val="00BB7BED"/>
    <w:rsid w:val="00C8764F"/>
    <w:rsid w:val="00D144BE"/>
    <w:rsid w:val="00DE57B5"/>
    <w:rsid w:val="00E8798E"/>
    <w:rsid w:val="00F11E4A"/>
    <w:rsid w:val="00F5559A"/>
    <w:rsid w:val="00F75086"/>
    <w:rsid w:val="00FB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7AF56-7FEC-47CB-A661-284AB078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Calibri" w:hAnsi="Calibri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">
    <w:name w:val="Stílus"/>
    <w:rsid w:val="00265A6A"/>
    <w:pPr>
      <w:widowControl w:val="0"/>
      <w:suppressAutoHyphens/>
      <w:overflowPunct w:val="0"/>
      <w:autoSpaceDE w:val="0"/>
      <w:spacing w:after="0" w:line="240" w:lineRule="auto"/>
    </w:pPr>
    <w:rPr>
      <w:rFonts w:eastAsia="Arial"/>
      <w:kern w:val="2"/>
      <w:sz w:val="20"/>
      <w:szCs w:val="20"/>
      <w:lang w:eastAsia="ar-SA"/>
    </w:rPr>
  </w:style>
  <w:style w:type="paragraph" w:customStyle="1" w:styleId="uj">
    <w:name w:val="uj"/>
    <w:basedOn w:val="Norml"/>
    <w:rsid w:val="007542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7542A4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7542A4"/>
  </w:style>
  <w:style w:type="paragraph" w:styleId="NormlWeb">
    <w:name w:val="Normal (Web)"/>
    <w:basedOn w:val="Norml"/>
    <w:uiPriority w:val="99"/>
    <w:semiHidden/>
    <w:unhideWhenUsed/>
    <w:rsid w:val="007542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5E7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1368</Words>
  <Characters>9442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Gep1</dc:creator>
  <cp:lastModifiedBy>Kunfehértó Jegyzo</cp:lastModifiedBy>
  <cp:revision>4</cp:revision>
  <dcterms:created xsi:type="dcterms:W3CDTF">2017-11-21T05:26:00Z</dcterms:created>
  <dcterms:modified xsi:type="dcterms:W3CDTF">2017-11-22T08:41:00Z</dcterms:modified>
</cp:coreProperties>
</file>