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A" w:rsidRPr="00E8422A" w:rsidRDefault="00087896" w:rsidP="00E8422A">
      <w:r>
        <w:tab/>
      </w:r>
      <w:permStart w:id="1454909574" w:edGrp="everyone"/>
    </w:p>
    <w:p w:rsidR="00E8422A" w:rsidRDefault="00E8422A" w:rsidP="00E8422A">
      <w:pPr>
        <w:ind w:left="1080"/>
        <w:rPr>
          <w:sz w:val="20"/>
        </w:rPr>
      </w:pPr>
    </w:p>
    <w:p w:rsidR="00E8422A" w:rsidRDefault="00A61460" w:rsidP="00E8422A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20320</wp:posOffset>
            </wp:positionV>
            <wp:extent cx="6286500" cy="724535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24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2A" w:rsidRDefault="00E8422A" w:rsidP="00E8422A">
      <w:pPr>
        <w:pStyle w:val="Alcm"/>
        <w:rPr>
          <w:b/>
          <w:bCs/>
        </w:rPr>
      </w:pPr>
    </w:p>
    <w:p w:rsidR="00E8422A" w:rsidRDefault="00E8422A" w:rsidP="00E8422A">
      <w:pPr>
        <w:pStyle w:val="Alcm"/>
        <w:jc w:val="both"/>
        <w:rPr>
          <w:b/>
          <w:bCs/>
        </w:rPr>
      </w:pPr>
    </w:p>
    <w:p w:rsidR="00E8422A" w:rsidRDefault="00E8422A" w:rsidP="00E8422A">
      <w:pPr>
        <w:pStyle w:val="Alcm"/>
        <w:jc w:val="both"/>
        <w:rPr>
          <w:b/>
          <w:bCs/>
        </w:rPr>
      </w:pPr>
    </w:p>
    <w:p w:rsidR="00E8422A" w:rsidRDefault="00E8422A" w:rsidP="00E8422A">
      <w:pPr>
        <w:pStyle w:val="Alcm"/>
        <w:jc w:val="both"/>
        <w:rPr>
          <w:b/>
          <w:bCs/>
        </w:rPr>
      </w:pPr>
    </w:p>
    <w:p w:rsidR="00E8422A" w:rsidRDefault="00E8422A" w:rsidP="00E8422A">
      <w:pPr>
        <w:pStyle w:val="Alcm"/>
        <w:jc w:val="both"/>
        <w:rPr>
          <w:b/>
          <w:bCs/>
        </w:rPr>
      </w:pPr>
    </w:p>
    <w:p w:rsidR="00E8422A" w:rsidRDefault="00E8422A" w:rsidP="00E8422A">
      <w:pPr>
        <w:pStyle w:val="Alcm"/>
        <w:rPr>
          <w:b/>
          <w:bCs/>
        </w:rPr>
      </w:pPr>
    </w:p>
    <w:p w:rsidR="00E8422A" w:rsidRDefault="00E8422A" w:rsidP="00E8422A">
      <w:pPr>
        <w:pStyle w:val="Alcm"/>
        <w:rPr>
          <w:b/>
          <w:bCs/>
        </w:rPr>
      </w:pPr>
    </w:p>
    <w:p w:rsidR="00E8422A" w:rsidRDefault="00E8422A" w:rsidP="00E8422A">
      <w:pPr>
        <w:pStyle w:val="Alcm"/>
        <w:jc w:val="left"/>
        <w:rPr>
          <w:b/>
          <w:bCs/>
        </w:rPr>
      </w:pPr>
    </w:p>
    <w:p w:rsidR="00E8422A" w:rsidRDefault="00E8422A" w:rsidP="00E8422A">
      <w:pPr>
        <w:pStyle w:val="Alcm"/>
        <w:rPr>
          <w:b/>
          <w:bCs/>
        </w:rPr>
      </w:pPr>
    </w:p>
    <w:p w:rsidR="00E8422A" w:rsidRDefault="00E8422A" w:rsidP="005F1A71">
      <w:pPr>
        <w:spacing w:after="0"/>
        <w:jc w:val="both"/>
        <w:rPr>
          <w:b/>
          <w:bCs/>
          <w:i/>
          <w:iCs/>
          <w:sz w:val="24"/>
          <w:szCs w:val="24"/>
          <w:lang w:val="x-none" w:eastAsia="x-none"/>
        </w:rPr>
      </w:pPr>
    </w:p>
    <w:p w:rsidR="00E8422A" w:rsidRDefault="00E8422A" w:rsidP="005F1A71">
      <w:pPr>
        <w:spacing w:after="0"/>
        <w:jc w:val="both"/>
        <w:rPr>
          <w:bCs/>
          <w:iCs/>
          <w:sz w:val="18"/>
          <w:szCs w:val="18"/>
        </w:rPr>
      </w:pPr>
    </w:p>
    <w:p w:rsidR="00E713FA" w:rsidRDefault="00E713FA" w:rsidP="005F1A71">
      <w:pPr>
        <w:spacing w:after="0"/>
        <w:jc w:val="both"/>
        <w:rPr>
          <w:bCs/>
          <w:iCs/>
          <w:sz w:val="18"/>
          <w:szCs w:val="18"/>
        </w:rPr>
      </w:pPr>
    </w:p>
    <w:p w:rsidR="00E713FA" w:rsidRDefault="00E713FA" w:rsidP="005F1A71">
      <w:pPr>
        <w:spacing w:after="0"/>
        <w:jc w:val="both"/>
        <w:rPr>
          <w:bCs/>
          <w:iCs/>
          <w:sz w:val="18"/>
          <w:szCs w:val="18"/>
        </w:rPr>
      </w:pPr>
    </w:p>
    <w:p w:rsidR="00E713FA" w:rsidRDefault="00E713FA" w:rsidP="005F1A71">
      <w:pPr>
        <w:spacing w:after="0"/>
        <w:jc w:val="both"/>
        <w:rPr>
          <w:bCs/>
          <w:iCs/>
          <w:sz w:val="18"/>
          <w:szCs w:val="18"/>
        </w:rPr>
      </w:pPr>
    </w:p>
    <w:p w:rsidR="00E713FA" w:rsidRPr="00E56DE5" w:rsidRDefault="00E713FA" w:rsidP="005F1A71">
      <w:pPr>
        <w:spacing w:after="0"/>
        <w:jc w:val="both"/>
        <w:rPr>
          <w:bCs/>
          <w:iCs/>
          <w:sz w:val="18"/>
          <w:szCs w:val="18"/>
        </w:rPr>
      </w:pPr>
    </w:p>
    <w:p w:rsidR="00E713FA" w:rsidRDefault="00E713FA" w:rsidP="00E713FA">
      <w:pPr>
        <w:pStyle w:val="Alcm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Kiskunhalas Hivatásos Tűzoltóság </w:t>
      </w:r>
    </w:p>
    <w:p w:rsidR="00E713FA" w:rsidRDefault="00E8422A" w:rsidP="00E713FA">
      <w:pPr>
        <w:pStyle w:val="Alcm"/>
        <w:rPr>
          <w:sz w:val="32"/>
          <w:szCs w:val="32"/>
        </w:rPr>
      </w:pPr>
      <w:r>
        <w:rPr>
          <w:sz w:val="32"/>
          <w:szCs w:val="32"/>
        </w:rPr>
        <w:t>2017</w:t>
      </w:r>
      <w:r w:rsidR="00E713FA">
        <w:rPr>
          <w:sz w:val="32"/>
          <w:szCs w:val="32"/>
        </w:rPr>
        <w:t xml:space="preserve">. évi </w:t>
      </w:r>
    </w:p>
    <w:p w:rsidR="00E713FA" w:rsidRDefault="00E713FA" w:rsidP="00E713FA">
      <w:pPr>
        <w:pStyle w:val="Alcm"/>
        <w:rPr>
          <w:sz w:val="32"/>
          <w:szCs w:val="32"/>
        </w:rPr>
      </w:pPr>
      <w:r>
        <w:rPr>
          <w:sz w:val="32"/>
          <w:szCs w:val="32"/>
        </w:rPr>
        <w:t>BESZÁMOLÓJA</w:t>
      </w:r>
    </w:p>
    <w:p w:rsidR="00E713FA" w:rsidRDefault="00E713FA" w:rsidP="00E713FA">
      <w:pPr>
        <w:pStyle w:val="Alcm"/>
        <w:jc w:val="both"/>
        <w:rPr>
          <w:b/>
          <w:bCs/>
        </w:rPr>
      </w:pPr>
    </w:p>
    <w:p w:rsidR="00E713FA" w:rsidRDefault="00E713FA" w:rsidP="00E713FA">
      <w:pPr>
        <w:pStyle w:val="Alcm"/>
        <w:jc w:val="both"/>
        <w:rPr>
          <w:b/>
          <w:bCs/>
        </w:rPr>
      </w:pPr>
    </w:p>
    <w:p w:rsidR="00E713FA" w:rsidRDefault="00E713FA" w:rsidP="00E713FA">
      <w:pPr>
        <w:pStyle w:val="Alcm"/>
        <w:jc w:val="both"/>
        <w:rPr>
          <w:b/>
          <w:bCs/>
        </w:rPr>
      </w:pPr>
    </w:p>
    <w:p w:rsidR="00E713FA" w:rsidRDefault="00E713FA" w:rsidP="00E713FA">
      <w:pPr>
        <w:pStyle w:val="Alcm"/>
        <w:jc w:val="both"/>
        <w:rPr>
          <w:b/>
          <w:bCs/>
        </w:rPr>
      </w:pPr>
    </w:p>
    <w:p w:rsidR="00E713FA" w:rsidRDefault="00E713FA" w:rsidP="00E713FA">
      <w:pPr>
        <w:ind w:left="4776"/>
        <w:jc w:val="center"/>
        <w:rPr>
          <w:rStyle w:val="AlcmChar"/>
        </w:rPr>
      </w:pPr>
    </w:p>
    <w:p w:rsidR="00E713FA" w:rsidRDefault="00E713FA" w:rsidP="00E713FA">
      <w:pPr>
        <w:ind w:left="4776"/>
        <w:jc w:val="center"/>
        <w:rPr>
          <w:rStyle w:val="AlcmChar"/>
        </w:rPr>
      </w:pPr>
    </w:p>
    <w:p w:rsidR="00E713FA" w:rsidRDefault="00E713FA" w:rsidP="00E713FA">
      <w:pPr>
        <w:tabs>
          <w:tab w:val="left" w:pos="6300"/>
        </w:tabs>
        <w:jc w:val="both"/>
      </w:pPr>
    </w:p>
    <w:p w:rsidR="00E713FA" w:rsidRDefault="00E713FA" w:rsidP="00E713FA">
      <w:pPr>
        <w:tabs>
          <w:tab w:val="left" w:pos="6300"/>
        </w:tabs>
      </w:pPr>
    </w:p>
    <w:p w:rsidR="00FC256A" w:rsidRDefault="00FC256A" w:rsidP="00813D48">
      <w:pPr>
        <w:spacing w:after="600"/>
        <w:rPr>
          <w:b/>
          <w:sz w:val="32"/>
          <w:szCs w:val="32"/>
        </w:rPr>
      </w:pPr>
    </w:p>
    <w:p w:rsidR="00697454" w:rsidRDefault="00697454" w:rsidP="00697454">
      <w:pPr>
        <w:spacing w:after="600"/>
        <w:rPr>
          <w:b/>
          <w:sz w:val="32"/>
          <w:szCs w:val="32"/>
        </w:rPr>
      </w:pPr>
    </w:p>
    <w:p w:rsidR="00697454" w:rsidRPr="00697454" w:rsidRDefault="00697454" w:rsidP="00697454">
      <w:pPr>
        <w:spacing w:after="600"/>
        <w:rPr>
          <w:b/>
          <w:sz w:val="24"/>
          <w:szCs w:val="24"/>
        </w:rPr>
      </w:pPr>
    </w:p>
    <w:p w:rsidR="00E713FA" w:rsidRPr="00697454" w:rsidRDefault="007C4EE1" w:rsidP="00E713FA">
      <w:pPr>
        <w:spacing w:after="600"/>
        <w:jc w:val="center"/>
        <w:rPr>
          <w:rFonts w:ascii="Times New Roman" w:hAnsi="Times New Roman"/>
          <w:b/>
          <w:sz w:val="32"/>
          <w:szCs w:val="32"/>
        </w:rPr>
      </w:pPr>
      <w:r w:rsidRPr="00697454">
        <w:rPr>
          <w:rFonts w:ascii="Times New Roman" w:hAnsi="Times New Roman"/>
          <w:b/>
          <w:sz w:val="32"/>
          <w:szCs w:val="32"/>
        </w:rPr>
        <w:lastRenderedPageBreak/>
        <w:t>Kiskunhalas HTP 2017</w:t>
      </w:r>
      <w:r w:rsidR="00E713FA" w:rsidRPr="00697454">
        <w:rPr>
          <w:rFonts w:ascii="Times New Roman" w:hAnsi="Times New Roman"/>
          <w:b/>
          <w:sz w:val="32"/>
          <w:szCs w:val="32"/>
        </w:rPr>
        <w:t>. évi beszámolója</w:t>
      </w:r>
    </w:p>
    <w:p w:rsidR="00E713FA" w:rsidRPr="006B3297" w:rsidRDefault="00E713FA" w:rsidP="00E713FA">
      <w:pPr>
        <w:spacing w:after="600"/>
        <w:rPr>
          <w:rFonts w:ascii="Times New Roman" w:hAnsi="Times New Roman"/>
          <w:b/>
          <w:i/>
          <w:sz w:val="28"/>
          <w:szCs w:val="28"/>
        </w:rPr>
      </w:pPr>
      <w:r w:rsidRPr="006B3297">
        <w:rPr>
          <w:rFonts w:ascii="Times New Roman" w:hAnsi="Times New Roman"/>
          <w:b/>
          <w:i/>
          <w:sz w:val="28"/>
          <w:szCs w:val="28"/>
        </w:rPr>
        <w:t>Tűzoltás, kárelhárítás, tűzkár statisztika:</w:t>
      </w:r>
    </w:p>
    <w:p w:rsidR="00E713FA" w:rsidRPr="006B3297" w:rsidRDefault="00E713FA" w:rsidP="00E713FA">
      <w:pPr>
        <w:pStyle w:val="Szvegtrzs"/>
        <w:rPr>
          <w:rFonts w:ascii="Times New Roman" w:hAnsi="Times New Roman"/>
          <w:szCs w:val="24"/>
        </w:rPr>
      </w:pPr>
      <w:r w:rsidRPr="006B3297">
        <w:rPr>
          <w:rFonts w:ascii="Times New Roman" w:hAnsi="Times New Roman"/>
          <w:szCs w:val="24"/>
        </w:rPr>
        <w:t>Kiskunhalas Hivatásos Tűzoltó Parancsnokság (továbbiakban: Kiskunhalas HTP) továbbra is</w:t>
      </w:r>
      <w:r w:rsidR="0081322B" w:rsidRPr="006B3297">
        <w:rPr>
          <w:rFonts w:ascii="Times New Roman" w:hAnsi="Times New Roman"/>
          <w:szCs w:val="24"/>
        </w:rPr>
        <w:t xml:space="preserve"> 15 település védelmét látja el, melyben jelentős segítséget nyújt Jánoshalma Önkormányzati Tűzoltó Parancsnokság és a területen működő, megállapodással rendelkező 4 Önkéntes Tű</w:t>
      </w:r>
      <w:r w:rsidR="0081322B" w:rsidRPr="006B3297">
        <w:rPr>
          <w:rFonts w:ascii="Times New Roman" w:hAnsi="Times New Roman"/>
          <w:szCs w:val="24"/>
        </w:rPr>
        <w:t>z</w:t>
      </w:r>
      <w:r w:rsidR="0081322B" w:rsidRPr="006B3297">
        <w:rPr>
          <w:rFonts w:ascii="Times New Roman" w:hAnsi="Times New Roman"/>
          <w:szCs w:val="24"/>
        </w:rPr>
        <w:t>oltó Egyesület.</w:t>
      </w:r>
    </w:p>
    <w:p w:rsidR="00E713FA" w:rsidRPr="006B3297" w:rsidRDefault="00E713FA" w:rsidP="00E713FA">
      <w:pPr>
        <w:pStyle w:val="Szvegtrzs"/>
        <w:rPr>
          <w:rFonts w:ascii="Times New Roman" w:hAnsi="Times New Roman"/>
          <w:szCs w:val="24"/>
        </w:rPr>
      </w:pPr>
      <w:r w:rsidRPr="006B3297">
        <w:rPr>
          <w:rFonts w:ascii="Times New Roman" w:hAnsi="Times New Roman"/>
          <w:szCs w:val="24"/>
        </w:rPr>
        <w:t>A tűzo</w:t>
      </w:r>
      <w:r w:rsidR="00813D48" w:rsidRPr="006B3297">
        <w:rPr>
          <w:rFonts w:ascii="Times New Roman" w:hAnsi="Times New Roman"/>
          <w:szCs w:val="24"/>
        </w:rPr>
        <w:t>ltóság működési területén a 2017-e</w:t>
      </w:r>
      <w:r w:rsidRPr="006B3297">
        <w:rPr>
          <w:rFonts w:ascii="Times New Roman" w:hAnsi="Times New Roman"/>
          <w:szCs w:val="24"/>
        </w:rPr>
        <w:t xml:space="preserve">s évben </w:t>
      </w:r>
      <w:r w:rsidR="001543D2" w:rsidRPr="00996666">
        <w:rPr>
          <w:rFonts w:ascii="Times New Roman" w:hAnsi="Times New Roman"/>
          <w:szCs w:val="24"/>
        </w:rPr>
        <w:t>229</w:t>
      </w:r>
      <w:r w:rsidRPr="00996666">
        <w:rPr>
          <w:rFonts w:ascii="Times New Roman" w:hAnsi="Times New Roman"/>
          <w:szCs w:val="24"/>
        </w:rPr>
        <w:t xml:space="preserve"> </w:t>
      </w:r>
      <w:r w:rsidRPr="006B3297">
        <w:rPr>
          <w:rFonts w:ascii="Times New Roman" w:hAnsi="Times New Roman"/>
          <w:szCs w:val="24"/>
          <w:highlight w:val="red"/>
        </w:rPr>
        <w:t>t</w:t>
      </w:r>
      <w:r w:rsidR="001543D2" w:rsidRPr="006B3297">
        <w:rPr>
          <w:rFonts w:ascii="Times New Roman" w:hAnsi="Times New Roman"/>
          <w:szCs w:val="24"/>
        </w:rPr>
        <w:t>űzeset és 281</w:t>
      </w:r>
      <w:r w:rsidRPr="006B3297">
        <w:rPr>
          <w:rFonts w:ascii="Times New Roman" w:hAnsi="Times New Roman"/>
          <w:szCs w:val="24"/>
        </w:rPr>
        <w:t xml:space="preserve"> műszaki mentés fordult elő. Szándékosan megtévesztő jelzés 4</w:t>
      </w:r>
      <w:r w:rsidR="001543D2" w:rsidRPr="006B3297">
        <w:rPr>
          <w:rFonts w:ascii="Times New Roman" w:hAnsi="Times New Roman"/>
          <w:szCs w:val="24"/>
        </w:rPr>
        <w:t>, téves jelzés 58, utólagos tűzeset 12</w:t>
      </w:r>
      <w:r w:rsidRPr="006B3297">
        <w:rPr>
          <w:rFonts w:ascii="Times New Roman" w:hAnsi="Times New Roman"/>
          <w:szCs w:val="24"/>
        </w:rPr>
        <w:t xml:space="preserve"> alkalommal tö</w:t>
      </w:r>
      <w:r w:rsidRPr="006B3297">
        <w:rPr>
          <w:rFonts w:ascii="Times New Roman" w:hAnsi="Times New Roman"/>
          <w:szCs w:val="24"/>
        </w:rPr>
        <w:t>r</w:t>
      </w:r>
      <w:r w:rsidRPr="006B3297">
        <w:rPr>
          <w:rFonts w:ascii="Times New Roman" w:hAnsi="Times New Roman"/>
          <w:szCs w:val="24"/>
        </w:rPr>
        <w:t>tént. A</w:t>
      </w:r>
      <w:r w:rsidR="00856505" w:rsidRPr="006B3297">
        <w:rPr>
          <w:rFonts w:ascii="Times New Roman" w:hAnsi="Times New Roman"/>
          <w:szCs w:val="24"/>
        </w:rPr>
        <w:t>z</w:t>
      </w:r>
      <w:r w:rsidRPr="006B3297">
        <w:rPr>
          <w:rFonts w:ascii="Times New Roman" w:hAnsi="Times New Roman"/>
          <w:szCs w:val="24"/>
        </w:rPr>
        <w:t xml:space="preserve"> </w:t>
      </w:r>
      <w:r w:rsidR="00856505" w:rsidRPr="006B3297">
        <w:rPr>
          <w:rFonts w:ascii="Times New Roman" w:hAnsi="Times New Roman"/>
          <w:szCs w:val="24"/>
        </w:rPr>
        <w:t>510 esetből 39</w:t>
      </w:r>
      <w:r w:rsidRPr="006B3297">
        <w:rPr>
          <w:rFonts w:ascii="Times New Roman" w:hAnsi="Times New Roman"/>
          <w:szCs w:val="24"/>
        </w:rPr>
        <w:t>1 beavatkozást igénylő esemény történt, a tűzoltóság kiérk</w:t>
      </w:r>
      <w:r w:rsidR="00856505" w:rsidRPr="006B3297">
        <w:rPr>
          <w:rFonts w:ascii="Times New Roman" w:hAnsi="Times New Roman"/>
          <w:szCs w:val="24"/>
        </w:rPr>
        <w:t>ezése előtt felszámolt esemény 45</w:t>
      </w:r>
      <w:r w:rsidRPr="006B3297">
        <w:rPr>
          <w:rFonts w:ascii="Times New Roman" w:hAnsi="Times New Roman"/>
          <w:szCs w:val="24"/>
        </w:rPr>
        <w:t xml:space="preserve"> alkalommal valósult meg. </w:t>
      </w:r>
    </w:p>
    <w:p w:rsidR="00E713FA" w:rsidRDefault="00E713FA" w:rsidP="00E713FA">
      <w:pPr>
        <w:pStyle w:val="Szvegtrzs"/>
        <w:rPr>
          <w:i/>
          <w:szCs w:val="24"/>
        </w:rPr>
      </w:pPr>
    </w:p>
    <w:p w:rsidR="00E713FA" w:rsidRDefault="00A61460" w:rsidP="00E713FA">
      <w:pPr>
        <w:pStyle w:val="Szvegtrzs"/>
        <w:rPr>
          <w:i/>
          <w:szCs w:val="24"/>
        </w:rPr>
      </w:pPr>
      <w:r>
        <w:rPr>
          <w:noProof/>
        </w:rPr>
        <w:drawing>
          <wp:inline distT="0" distB="0" distL="0" distR="0">
            <wp:extent cx="5772150" cy="3105150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13FA" w:rsidRDefault="00E713FA" w:rsidP="00E713FA">
      <w:pPr>
        <w:pStyle w:val="Szvegtrzs"/>
        <w:rPr>
          <w:i/>
          <w:szCs w:val="24"/>
        </w:rPr>
      </w:pPr>
    </w:p>
    <w:p w:rsidR="00FE565A" w:rsidRDefault="00E50350" w:rsidP="00E713FA">
      <w:pPr>
        <w:pStyle w:val="Szvegtrzs"/>
        <w:rPr>
          <w:rFonts w:ascii="Times New Roman" w:hAnsi="Times New Roman"/>
          <w:szCs w:val="24"/>
        </w:rPr>
      </w:pPr>
      <w:r w:rsidRPr="000B108F">
        <w:rPr>
          <w:rFonts w:ascii="Times New Roman" w:hAnsi="Times New Roman"/>
          <w:szCs w:val="24"/>
        </w:rPr>
        <w:t>2017-be</w:t>
      </w:r>
      <w:r w:rsidR="00E713FA" w:rsidRPr="000B108F">
        <w:rPr>
          <w:rFonts w:ascii="Times New Roman" w:hAnsi="Times New Roman"/>
          <w:szCs w:val="24"/>
        </w:rPr>
        <w:t xml:space="preserve">n a műszaki mentések száma </w:t>
      </w:r>
      <w:r w:rsidR="00473E16" w:rsidRPr="000B108F">
        <w:rPr>
          <w:rFonts w:ascii="Times New Roman" w:hAnsi="Times New Roman"/>
          <w:szCs w:val="24"/>
        </w:rPr>
        <w:t>(hasonlóan az előző évhez) magasabb volt mint a tű</w:t>
      </w:r>
      <w:r w:rsidR="00473E16" w:rsidRPr="000B108F">
        <w:rPr>
          <w:rFonts w:ascii="Times New Roman" w:hAnsi="Times New Roman"/>
          <w:szCs w:val="24"/>
        </w:rPr>
        <w:t>z</w:t>
      </w:r>
      <w:r w:rsidR="00473E16" w:rsidRPr="000B108F">
        <w:rPr>
          <w:rFonts w:ascii="Times New Roman" w:hAnsi="Times New Roman"/>
          <w:szCs w:val="24"/>
        </w:rPr>
        <w:t xml:space="preserve">esetek száma. </w:t>
      </w:r>
      <w:r w:rsidR="00E713FA" w:rsidRPr="000B108F">
        <w:rPr>
          <w:rFonts w:ascii="Times New Roman" w:hAnsi="Times New Roman"/>
          <w:szCs w:val="24"/>
        </w:rPr>
        <w:t>A műszaki beavatkozások nagy részét az időjárás okozta fakidőlések</w:t>
      </w:r>
      <w:r w:rsidR="00473E16" w:rsidRPr="000B108F">
        <w:rPr>
          <w:rFonts w:ascii="Times New Roman" w:hAnsi="Times New Roman"/>
          <w:szCs w:val="24"/>
        </w:rPr>
        <w:t>, vihark</w:t>
      </w:r>
      <w:r w:rsidR="00473E16" w:rsidRPr="000B108F">
        <w:rPr>
          <w:rFonts w:ascii="Times New Roman" w:hAnsi="Times New Roman"/>
          <w:szCs w:val="24"/>
        </w:rPr>
        <w:t>á</w:t>
      </w:r>
      <w:r w:rsidR="00473E16" w:rsidRPr="000B108F">
        <w:rPr>
          <w:rFonts w:ascii="Times New Roman" w:hAnsi="Times New Roman"/>
          <w:szCs w:val="24"/>
        </w:rPr>
        <w:t>rok</w:t>
      </w:r>
      <w:r w:rsidR="00E713FA" w:rsidRPr="000B108F">
        <w:rPr>
          <w:rFonts w:ascii="Times New Roman" w:hAnsi="Times New Roman"/>
          <w:szCs w:val="24"/>
        </w:rPr>
        <w:t xml:space="preserve"> felszámolása tette ki. A favágások mellett természetesen több súlyos közúti baleset is tö</w:t>
      </w:r>
      <w:r w:rsidR="00E713FA" w:rsidRPr="000B108F">
        <w:rPr>
          <w:rFonts w:ascii="Times New Roman" w:hAnsi="Times New Roman"/>
          <w:szCs w:val="24"/>
        </w:rPr>
        <w:t>r</w:t>
      </w:r>
      <w:r w:rsidR="00E713FA" w:rsidRPr="000B108F">
        <w:rPr>
          <w:rFonts w:ascii="Times New Roman" w:hAnsi="Times New Roman"/>
          <w:szCs w:val="24"/>
        </w:rPr>
        <w:t xml:space="preserve">tént, valamint </w:t>
      </w:r>
      <w:r w:rsidR="00473E16" w:rsidRPr="000B108F">
        <w:rPr>
          <w:rFonts w:ascii="Times New Roman" w:hAnsi="Times New Roman"/>
          <w:szCs w:val="24"/>
        </w:rPr>
        <w:t>16</w:t>
      </w:r>
      <w:r w:rsidR="00E713FA" w:rsidRPr="000B108F">
        <w:rPr>
          <w:rFonts w:ascii="Times New Roman" w:hAnsi="Times New Roman"/>
          <w:szCs w:val="24"/>
        </w:rPr>
        <w:t xml:space="preserve"> db II-es kiemelt tűzeset fordult elő Kiskunhalas HTP működési területén, míg a többi káreset I-es vagy I-es kiemelt riasztási fokozatban került felszámolásra.</w:t>
      </w:r>
      <w:r w:rsidR="00E713FA" w:rsidRPr="000B108F">
        <w:rPr>
          <w:rFonts w:ascii="Times New Roman" w:hAnsi="Times New Roman"/>
          <w:i/>
          <w:szCs w:val="24"/>
        </w:rPr>
        <w:t xml:space="preserve"> </w:t>
      </w:r>
      <w:r w:rsidR="00E713FA" w:rsidRPr="000B108F">
        <w:rPr>
          <w:rFonts w:ascii="Times New Roman" w:hAnsi="Times New Roman"/>
          <w:szCs w:val="24"/>
        </w:rPr>
        <w:t>A II-es kiem</w:t>
      </w:r>
      <w:r w:rsidR="00473E16" w:rsidRPr="000B108F">
        <w:rPr>
          <w:rFonts w:ascii="Times New Roman" w:hAnsi="Times New Roman"/>
          <w:szCs w:val="24"/>
        </w:rPr>
        <w:t xml:space="preserve">elt fokozatú káresetek </w:t>
      </w:r>
      <w:r w:rsidR="00FE565A" w:rsidRPr="000B108F">
        <w:rPr>
          <w:rFonts w:ascii="Times New Roman" w:hAnsi="Times New Roman"/>
          <w:szCs w:val="24"/>
        </w:rPr>
        <w:t xml:space="preserve">többségét </w:t>
      </w:r>
      <w:r w:rsidR="00473E16" w:rsidRPr="000B108F">
        <w:rPr>
          <w:rFonts w:ascii="Times New Roman" w:hAnsi="Times New Roman"/>
          <w:szCs w:val="24"/>
        </w:rPr>
        <w:t xml:space="preserve"> </w:t>
      </w:r>
      <w:r w:rsidR="00E713FA" w:rsidRPr="000B108F">
        <w:rPr>
          <w:rFonts w:ascii="Times New Roman" w:hAnsi="Times New Roman"/>
          <w:szCs w:val="24"/>
        </w:rPr>
        <w:t xml:space="preserve">szabadtéri </w:t>
      </w:r>
      <w:r w:rsidR="00473E16" w:rsidRPr="000B108F">
        <w:rPr>
          <w:rFonts w:ascii="Times New Roman" w:hAnsi="Times New Roman"/>
          <w:szCs w:val="24"/>
        </w:rPr>
        <w:t>tüzek adták</w:t>
      </w:r>
      <w:r w:rsidR="00BC079B">
        <w:rPr>
          <w:rFonts w:ascii="Times New Roman" w:hAnsi="Times New Roman"/>
          <w:szCs w:val="24"/>
        </w:rPr>
        <w:t>, de előfordult lakóépület és m</w:t>
      </w:r>
      <w:r w:rsidR="00BC079B">
        <w:rPr>
          <w:rFonts w:ascii="Times New Roman" w:hAnsi="Times New Roman"/>
          <w:szCs w:val="24"/>
        </w:rPr>
        <w:t>e</w:t>
      </w:r>
      <w:r w:rsidR="00BC079B">
        <w:rPr>
          <w:rFonts w:ascii="Times New Roman" w:hAnsi="Times New Roman"/>
          <w:szCs w:val="24"/>
        </w:rPr>
        <w:t>zőgazdasági épülettűz is</w:t>
      </w:r>
      <w:r w:rsidR="00E713FA" w:rsidRPr="000B108F">
        <w:rPr>
          <w:rFonts w:ascii="Times New Roman" w:hAnsi="Times New Roman"/>
          <w:szCs w:val="24"/>
        </w:rPr>
        <w:t>.</w:t>
      </w:r>
      <w:r w:rsidR="00E713FA" w:rsidRPr="000B108F">
        <w:rPr>
          <w:rFonts w:ascii="Times New Roman" w:hAnsi="Times New Roman"/>
          <w:i/>
          <w:szCs w:val="24"/>
        </w:rPr>
        <w:t xml:space="preserve"> </w:t>
      </w:r>
      <w:r w:rsidR="00FE565A" w:rsidRPr="000B108F">
        <w:rPr>
          <w:rFonts w:ascii="Times New Roman" w:hAnsi="Times New Roman"/>
          <w:szCs w:val="24"/>
        </w:rPr>
        <w:t>Itt kívánom megjegyezni, hogy sok esetben a tűzoltók szakszerű és erőn felüli kezdetleges beavatkozásának köszönhető, hogy a szabadtéri tüzek nem lettek n</w:t>
      </w:r>
      <w:r w:rsidR="00FE565A" w:rsidRPr="000B108F">
        <w:rPr>
          <w:rFonts w:ascii="Times New Roman" w:hAnsi="Times New Roman"/>
          <w:szCs w:val="24"/>
        </w:rPr>
        <w:t>a</w:t>
      </w:r>
      <w:r w:rsidR="00FE565A" w:rsidRPr="000B108F">
        <w:rPr>
          <w:rFonts w:ascii="Times New Roman" w:hAnsi="Times New Roman"/>
          <w:szCs w:val="24"/>
        </w:rPr>
        <w:t>gyobb r</w:t>
      </w:r>
      <w:r w:rsidR="00C4022A">
        <w:rPr>
          <w:rFonts w:ascii="Times New Roman" w:hAnsi="Times New Roman"/>
          <w:szCs w:val="24"/>
        </w:rPr>
        <w:t>iasztási fokozatúak.</w:t>
      </w:r>
    </w:p>
    <w:p w:rsidR="00307613" w:rsidRPr="000B108F" w:rsidRDefault="00307613" w:rsidP="00E713FA">
      <w:pPr>
        <w:pStyle w:val="Szvegtrzs"/>
        <w:rPr>
          <w:rFonts w:ascii="Times New Roman" w:hAnsi="Times New Roman"/>
          <w:szCs w:val="24"/>
        </w:rPr>
      </w:pPr>
    </w:p>
    <w:p w:rsidR="00856505" w:rsidRPr="00C4022A" w:rsidRDefault="00E713FA" w:rsidP="00307613">
      <w:pPr>
        <w:pStyle w:val="Szvegtrzs"/>
        <w:rPr>
          <w:rFonts w:ascii="Times New Roman" w:hAnsi="Times New Roman"/>
          <w:i/>
          <w:szCs w:val="24"/>
        </w:rPr>
      </w:pPr>
      <w:r w:rsidRPr="00C4022A">
        <w:rPr>
          <w:rFonts w:ascii="Times New Roman" w:hAnsi="Times New Roman"/>
          <w:i/>
          <w:szCs w:val="24"/>
        </w:rPr>
        <w:t xml:space="preserve">Néhány emlékezetes káreset a teljesség igénye nélkül: </w:t>
      </w:r>
    </w:p>
    <w:p w:rsidR="00307613" w:rsidRPr="00917DE3" w:rsidRDefault="00307613" w:rsidP="00307613">
      <w:pPr>
        <w:pStyle w:val="Szvegtrzs"/>
        <w:rPr>
          <w:rFonts w:ascii="Times New Roman" w:hAnsi="Times New Roman"/>
          <w:szCs w:val="24"/>
        </w:rPr>
      </w:pPr>
    </w:p>
    <w:p w:rsidR="00BC6B3A" w:rsidRDefault="00307613" w:rsidP="00525B7A">
      <w:pPr>
        <w:tabs>
          <w:tab w:val="left" w:pos="7050"/>
        </w:tabs>
        <w:jc w:val="both"/>
        <w:rPr>
          <w:rFonts w:ascii="Times New Roman" w:hAnsi="Times New Roman"/>
          <w:sz w:val="24"/>
          <w:szCs w:val="24"/>
          <w:lang w:eastAsia="hu-HU"/>
        </w:rPr>
      </w:pPr>
      <w:r w:rsidRPr="00917DE3">
        <w:rPr>
          <w:rFonts w:ascii="Times New Roman" w:hAnsi="Times New Roman"/>
          <w:sz w:val="24"/>
          <w:szCs w:val="24"/>
          <w:lang w:eastAsia="hu-HU"/>
        </w:rPr>
        <w:t>2017. január 18-án 13 óra után riasztást kapott Kiskunhalas HTP, miszerint Balotaszállás III. körzet 23. szám alatti nádfedeles tanyaépület melletti nádfedeles melléképület ég teljes terj</w:t>
      </w:r>
      <w:r w:rsidRPr="00917DE3">
        <w:rPr>
          <w:rFonts w:ascii="Times New Roman" w:hAnsi="Times New Roman"/>
          <w:sz w:val="24"/>
          <w:szCs w:val="24"/>
          <w:lang w:eastAsia="hu-HU"/>
        </w:rPr>
        <w:t>e</w:t>
      </w:r>
      <w:r w:rsidRPr="00917DE3">
        <w:rPr>
          <w:rFonts w:ascii="Times New Roman" w:hAnsi="Times New Roman"/>
          <w:sz w:val="24"/>
          <w:szCs w:val="24"/>
          <w:lang w:eastAsia="hu-HU"/>
        </w:rPr>
        <w:lastRenderedPageBreak/>
        <w:t>delmében, mely veszélyezteti a főépületet. Kiérkezéskor a tűzoltók azt tapasztalták, hogy egy 6x4 m-es kazánház ég teljes terjedelmében és a lángok átterjedtek a mellette lévő 12x18 m-es nádfedeles tanyaépület tetőszerkezetére is.</w:t>
      </w:r>
      <w:r w:rsidR="00F967B0" w:rsidRPr="00917DE3">
        <w:rPr>
          <w:rFonts w:ascii="Times New Roman" w:hAnsi="Times New Roman"/>
          <w:sz w:val="24"/>
          <w:szCs w:val="24"/>
          <w:lang w:eastAsia="hu-HU"/>
        </w:rPr>
        <w:t xml:space="preserve"> A tűzoltás mellett az értékmentéssel is foglalko</w:t>
      </w:r>
      <w:r w:rsidR="00F967B0" w:rsidRPr="00917DE3">
        <w:rPr>
          <w:rFonts w:ascii="Times New Roman" w:hAnsi="Times New Roman"/>
          <w:sz w:val="24"/>
          <w:szCs w:val="24"/>
          <w:lang w:eastAsia="hu-HU"/>
        </w:rPr>
        <w:t>z</w:t>
      </w:r>
      <w:r w:rsidR="00F967B0" w:rsidRPr="00917DE3">
        <w:rPr>
          <w:rFonts w:ascii="Times New Roman" w:hAnsi="Times New Roman"/>
          <w:sz w:val="24"/>
          <w:szCs w:val="24"/>
          <w:lang w:eastAsia="hu-HU"/>
        </w:rPr>
        <w:t>nia kellett a kint lévő egységeknek</w:t>
      </w:r>
      <w:r w:rsidR="00525B7A">
        <w:rPr>
          <w:rFonts w:ascii="Times New Roman" w:hAnsi="Times New Roman"/>
          <w:sz w:val="24"/>
          <w:szCs w:val="24"/>
          <w:lang w:eastAsia="hu-HU"/>
        </w:rPr>
        <w:t>, valamint a magasbólmentő segítségével lefóliázták a megbontott tetőrészt.</w:t>
      </w:r>
      <w:r w:rsidR="00F967B0" w:rsidRPr="00917DE3">
        <w:rPr>
          <w:rFonts w:ascii="Times New Roman" w:hAnsi="Times New Roman"/>
          <w:sz w:val="24"/>
          <w:szCs w:val="24"/>
          <w:lang w:eastAsia="hu-HU"/>
        </w:rPr>
        <w:t xml:space="preserve"> A káreset II. kiemelt riasztási fokozatban került felszámolásra.</w:t>
      </w:r>
    </w:p>
    <w:p w:rsidR="00E713FA" w:rsidRDefault="00856505" w:rsidP="00525B7A">
      <w:pPr>
        <w:tabs>
          <w:tab w:val="left" w:pos="7050"/>
        </w:tabs>
        <w:jc w:val="both"/>
        <w:rPr>
          <w:lang w:eastAsia="hu-HU"/>
        </w:rPr>
      </w:pPr>
      <w:r>
        <w:rPr>
          <w:lang w:eastAsia="hu-HU"/>
        </w:rPr>
        <w:tab/>
      </w:r>
    </w:p>
    <w:p w:rsidR="00FA3D3B" w:rsidRDefault="00FA3D3B" w:rsidP="003950B9">
      <w:pPr>
        <w:tabs>
          <w:tab w:val="left" w:pos="7050"/>
        </w:tabs>
        <w:jc w:val="center"/>
        <w:rPr>
          <w:lang w:eastAsia="hu-HU"/>
        </w:rPr>
      </w:pPr>
    </w:p>
    <w:p w:rsidR="00E713FA" w:rsidRPr="00BC6B3A" w:rsidRDefault="00E713FA" w:rsidP="00BC6B3A">
      <w:pPr>
        <w:tabs>
          <w:tab w:val="left" w:pos="7050"/>
        </w:tabs>
        <w:jc w:val="center"/>
        <w:rPr>
          <w:lang w:eastAsia="hu-HU"/>
        </w:rPr>
      </w:pPr>
    </w:p>
    <w:p w:rsidR="00B74880" w:rsidRPr="00131D15" w:rsidRDefault="00B74880" w:rsidP="00E713FA">
      <w:pPr>
        <w:pStyle w:val="Szvegtrzs"/>
        <w:rPr>
          <w:rFonts w:ascii="Times New Roman" w:hAnsi="Times New Roman"/>
          <w:szCs w:val="24"/>
        </w:rPr>
      </w:pPr>
      <w:r w:rsidRPr="00131D15">
        <w:rPr>
          <w:rFonts w:ascii="Times New Roman" w:hAnsi="Times New Roman"/>
          <w:szCs w:val="24"/>
        </w:rPr>
        <w:t>2</w:t>
      </w:r>
      <w:r w:rsidR="00BC6B3A">
        <w:rPr>
          <w:rFonts w:ascii="Times New Roman" w:hAnsi="Times New Roman"/>
          <w:szCs w:val="24"/>
        </w:rPr>
        <w:t>017.</w:t>
      </w:r>
      <w:r w:rsidRPr="00131D15">
        <w:rPr>
          <w:rFonts w:ascii="Times New Roman" w:hAnsi="Times New Roman"/>
          <w:szCs w:val="24"/>
        </w:rPr>
        <w:t>április 23-án 17 óra 23 perckor jelzés érkezett Jánoshalma, Áchim András u.14. szám alól. A helyszínen egy 150 m2-es lakóépület tetőszerkezete és 3 helyisége égett,</w:t>
      </w:r>
      <w:r w:rsidR="00184A4A">
        <w:rPr>
          <w:rFonts w:ascii="Times New Roman" w:hAnsi="Times New Roman"/>
          <w:szCs w:val="24"/>
        </w:rPr>
        <w:t xml:space="preserve"> </w:t>
      </w:r>
      <w:r w:rsidRPr="00131D15">
        <w:rPr>
          <w:rFonts w:ascii="Times New Roman" w:hAnsi="Times New Roman"/>
          <w:szCs w:val="24"/>
        </w:rPr>
        <w:t xml:space="preserve">ahonnan a tűz átterjedt </w:t>
      </w:r>
      <w:r w:rsidR="00131D15" w:rsidRPr="00131D15">
        <w:rPr>
          <w:rFonts w:ascii="Times New Roman" w:hAnsi="Times New Roman"/>
          <w:szCs w:val="24"/>
        </w:rPr>
        <w:t>a melléképületre is. A melléképületben asztalosműhely, fa fűrészáru és forgácst</w:t>
      </w:r>
      <w:r w:rsidR="00131D15" w:rsidRPr="00131D15">
        <w:rPr>
          <w:rFonts w:ascii="Times New Roman" w:hAnsi="Times New Roman"/>
          <w:szCs w:val="24"/>
        </w:rPr>
        <w:t>á</w:t>
      </w:r>
      <w:r w:rsidR="00131D15" w:rsidRPr="00131D15">
        <w:rPr>
          <w:rFonts w:ascii="Times New Roman" w:hAnsi="Times New Roman"/>
          <w:szCs w:val="24"/>
        </w:rPr>
        <w:t>roló volt kialakítva, amiben a tárolt faáru egy része, az asztalosipari gépek egésze megsemm</w:t>
      </w:r>
      <w:r w:rsidR="00131D15" w:rsidRPr="00131D15">
        <w:rPr>
          <w:rFonts w:ascii="Times New Roman" w:hAnsi="Times New Roman"/>
          <w:szCs w:val="24"/>
        </w:rPr>
        <w:t>i</w:t>
      </w:r>
      <w:r w:rsidR="00131D15" w:rsidRPr="00131D15">
        <w:rPr>
          <w:rFonts w:ascii="Times New Roman" w:hAnsi="Times New Roman"/>
          <w:szCs w:val="24"/>
        </w:rPr>
        <w:t>sült. A tűzesetet II. kiemelt riasztási fokozatban sikerült felszámolni. Az eset különlegessége, hogy bevonásra kerültek az önkéntes szervezetek, Mélykút ÖTE és a Jánoshalmi Járási me</w:t>
      </w:r>
      <w:r w:rsidR="00131D15" w:rsidRPr="00131D15">
        <w:rPr>
          <w:rFonts w:ascii="Times New Roman" w:hAnsi="Times New Roman"/>
          <w:szCs w:val="24"/>
        </w:rPr>
        <w:t>n</w:t>
      </w:r>
      <w:r w:rsidR="00131D15" w:rsidRPr="00131D15">
        <w:rPr>
          <w:rFonts w:ascii="Times New Roman" w:hAnsi="Times New Roman"/>
          <w:szCs w:val="24"/>
        </w:rPr>
        <w:t>tőcsoport is.</w:t>
      </w:r>
      <w:r w:rsidR="0028264E">
        <w:rPr>
          <w:rFonts w:ascii="Times New Roman" w:hAnsi="Times New Roman"/>
          <w:szCs w:val="24"/>
        </w:rPr>
        <w:t xml:space="preserve"> A tűz eloltása után a nagymennyiségű felhalmozott, folyamatosan füstölő fafo</w:t>
      </w:r>
      <w:r w:rsidR="0028264E">
        <w:rPr>
          <w:rFonts w:ascii="Times New Roman" w:hAnsi="Times New Roman"/>
          <w:szCs w:val="24"/>
        </w:rPr>
        <w:t>r</w:t>
      </w:r>
      <w:r w:rsidR="0028264E">
        <w:rPr>
          <w:rFonts w:ascii="Times New Roman" w:hAnsi="Times New Roman"/>
          <w:szCs w:val="24"/>
        </w:rPr>
        <w:t>gács-fűrészpor rakás 2 db középhabsugárcső segítségével, habbal letakarásra került, így sik</w:t>
      </w:r>
      <w:r w:rsidR="0028264E">
        <w:rPr>
          <w:rFonts w:ascii="Times New Roman" w:hAnsi="Times New Roman"/>
          <w:szCs w:val="24"/>
        </w:rPr>
        <w:t>e</w:t>
      </w:r>
      <w:r w:rsidR="0028264E">
        <w:rPr>
          <w:rFonts w:ascii="Times New Roman" w:hAnsi="Times New Roman"/>
          <w:szCs w:val="24"/>
        </w:rPr>
        <w:t>rült a füstölést megszüntetni.</w:t>
      </w:r>
    </w:p>
    <w:p w:rsidR="00E713FA" w:rsidRDefault="00E713FA" w:rsidP="00E713FA">
      <w:pPr>
        <w:pStyle w:val="Szvegtrzs"/>
        <w:rPr>
          <w:i/>
          <w:szCs w:val="24"/>
        </w:rPr>
      </w:pPr>
    </w:p>
    <w:p w:rsidR="00E713FA" w:rsidRDefault="00E713FA" w:rsidP="003950B9">
      <w:pPr>
        <w:pStyle w:val="Szvegtrzs"/>
        <w:spacing w:after="120"/>
        <w:jc w:val="center"/>
        <w:rPr>
          <w:i/>
          <w:szCs w:val="24"/>
        </w:rPr>
      </w:pPr>
    </w:p>
    <w:p w:rsidR="00FA3D3B" w:rsidRDefault="00FA3D3B" w:rsidP="003950B9">
      <w:pPr>
        <w:pStyle w:val="Szvegtrzs"/>
        <w:jc w:val="center"/>
        <w:rPr>
          <w:i/>
          <w:szCs w:val="24"/>
        </w:rPr>
      </w:pPr>
    </w:p>
    <w:p w:rsidR="00E713FA" w:rsidRPr="00DB05A4" w:rsidRDefault="00E713FA" w:rsidP="00E713FA">
      <w:pPr>
        <w:pStyle w:val="Szvegtrzs"/>
        <w:rPr>
          <w:rFonts w:ascii="Times New Roman" w:hAnsi="Times New Roman"/>
          <w:szCs w:val="24"/>
        </w:rPr>
      </w:pPr>
    </w:p>
    <w:p w:rsidR="006D630F" w:rsidRPr="00DB05A4" w:rsidRDefault="006D630F" w:rsidP="00E713FA">
      <w:pPr>
        <w:pStyle w:val="Szvegtrzs"/>
        <w:rPr>
          <w:rFonts w:ascii="Times New Roman" w:hAnsi="Times New Roman"/>
          <w:szCs w:val="24"/>
        </w:rPr>
      </w:pPr>
      <w:r w:rsidRPr="00DB05A4">
        <w:rPr>
          <w:rFonts w:ascii="Times New Roman" w:hAnsi="Times New Roman"/>
          <w:szCs w:val="24"/>
        </w:rPr>
        <w:t>2017. 08. 04-én a délelőtti órákban Kiskunhalas, Kötönyi út 15. sz. alatt gyulladt ki egy 10x50 m-es beton falazatú, beton födémes lapostetős épület. A tűz egy 10x10m-es és egy 10x18 m-es tároló helyiséget érintett, ahol veszélyes és nem veszélyes hulladékot tároltak raklapon, hordókban és kannákban. A tárolt anyag és az épület nagysága miatt II-es kiemelt riasztási fokozat került itt is elrendelésre. A beavatkozást nehezítette a nagyon sűrű füst és az ismere</w:t>
      </w:r>
      <w:r w:rsidRPr="00DB05A4">
        <w:rPr>
          <w:rFonts w:ascii="Times New Roman" w:hAnsi="Times New Roman"/>
          <w:szCs w:val="24"/>
        </w:rPr>
        <w:t>t</w:t>
      </w:r>
      <w:r w:rsidRPr="00DB05A4">
        <w:rPr>
          <w:rFonts w:ascii="Times New Roman" w:hAnsi="Times New Roman"/>
          <w:szCs w:val="24"/>
        </w:rPr>
        <w:t xml:space="preserve">len anyagok azonosítása. A helyszínen volt Bács Labor is, aki segítette az </w:t>
      </w:r>
      <w:r w:rsidR="00184A4A">
        <w:rPr>
          <w:rFonts w:ascii="Times New Roman" w:hAnsi="Times New Roman"/>
          <w:szCs w:val="24"/>
        </w:rPr>
        <w:t>anyagok azonosít</w:t>
      </w:r>
      <w:r w:rsidR="00184A4A">
        <w:rPr>
          <w:rFonts w:ascii="Times New Roman" w:hAnsi="Times New Roman"/>
          <w:szCs w:val="24"/>
        </w:rPr>
        <w:t>á</w:t>
      </w:r>
      <w:r w:rsidR="00184A4A">
        <w:rPr>
          <w:rFonts w:ascii="Times New Roman" w:hAnsi="Times New Roman"/>
          <w:szCs w:val="24"/>
        </w:rPr>
        <w:t>sát</w:t>
      </w:r>
      <w:r w:rsidRPr="00DB05A4">
        <w:rPr>
          <w:rFonts w:ascii="Times New Roman" w:hAnsi="Times New Roman"/>
          <w:szCs w:val="24"/>
        </w:rPr>
        <w:t>.</w:t>
      </w:r>
    </w:p>
    <w:p w:rsidR="006D630F" w:rsidRDefault="006D630F" w:rsidP="00E713FA">
      <w:pPr>
        <w:pStyle w:val="Szvegtrzs"/>
        <w:rPr>
          <w:i/>
          <w:szCs w:val="24"/>
        </w:rPr>
      </w:pPr>
    </w:p>
    <w:p w:rsidR="006D630F" w:rsidRDefault="006D630F" w:rsidP="003950B9">
      <w:pPr>
        <w:pStyle w:val="Szvegtrzs"/>
        <w:spacing w:after="120"/>
        <w:jc w:val="center"/>
        <w:rPr>
          <w:i/>
          <w:szCs w:val="24"/>
        </w:rPr>
      </w:pPr>
    </w:p>
    <w:p w:rsidR="00FA3D3B" w:rsidRDefault="00FA3D3B" w:rsidP="003950B9">
      <w:pPr>
        <w:pStyle w:val="Szvegtrzs"/>
        <w:jc w:val="center"/>
        <w:rPr>
          <w:i/>
          <w:szCs w:val="24"/>
        </w:rPr>
      </w:pPr>
    </w:p>
    <w:p w:rsidR="00FA3D3B" w:rsidRDefault="00FA3D3B" w:rsidP="00E713FA">
      <w:pPr>
        <w:pStyle w:val="Szvegtrzs"/>
        <w:rPr>
          <w:i/>
          <w:szCs w:val="24"/>
        </w:rPr>
      </w:pPr>
    </w:p>
    <w:p w:rsidR="00FA3D3B" w:rsidRPr="007E0F62" w:rsidRDefault="00FA3D3B" w:rsidP="00FA3D3B">
      <w:pPr>
        <w:pStyle w:val="Szvegtrzs"/>
        <w:rPr>
          <w:rFonts w:ascii="Times New Roman" w:hAnsi="Times New Roman"/>
          <w:szCs w:val="24"/>
        </w:rPr>
      </w:pPr>
      <w:r w:rsidRPr="007E0F62">
        <w:rPr>
          <w:rFonts w:ascii="Times New Roman" w:hAnsi="Times New Roman"/>
          <w:szCs w:val="24"/>
        </w:rPr>
        <w:t>2017-ben, az előző évekhez hasonlóan szintén volt szélvihar, mely több napos munkát okozott a tűzoltóságnak. A felszámolás több napig tartott, melyben nagy segítséget nyújtottak az Ö</w:t>
      </w:r>
      <w:r w:rsidRPr="007E0F62">
        <w:rPr>
          <w:rFonts w:ascii="Times New Roman" w:hAnsi="Times New Roman"/>
          <w:szCs w:val="24"/>
        </w:rPr>
        <w:t>n</w:t>
      </w:r>
      <w:r w:rsidRPr="007E0F62">
        <w:rPr>
          <w:rFonts w:ascii="Times New Roman" w:hAnsi="Times New Roman"/>
          <w:szCs w:val="24"/>
        </w:rPr>
        <w:t>kéntes Tűzoltó Egyesületek is. A szélvihar által okozott károk miatti műszaki mentések me</w:t>
      </w:r>
      <w:r w:rsidRPr="007E0F62">
        <w:rPr>
          <w:rFonts w:ascii="Times New Roman" w:hAnsi="Times New Roman"/>
          <w:szCs w:val="24"/>
        </w:rPr>
        <w:t>l</w:t>
      </w:r>
      <w:r w:rsidRPr="007E0F62">
        <w:rPr>
          <w:rFonts w:ascii="Times New Roman" w:hAnsi="Times New Roman"/>
          <w:szCs w:val="24"/>
        </w:rPr>
        <w:t xml:space="preserve">lett a hirtelen lezúduló esőzések sem kerülték el térségünket, melynek kapcsán szintén több beavatkozást hajtottunk végre.  </w:t>
      </w:r>
      <w:r w:rsidR="00F236EF">
        <w:rPr>
          <w:rFonts w:ascii="Times New Roman" w:hAnsi="Times New Roman"/>
          <w:szCs w:val="24"/>
        </w:rPr>
        <w:t>A szélsőséges időjárás okozta káresemények felszámolása során kiemelkedő együttműködés valósult meg a tűzoltóság és a Városgazda Zrt. emberei között, ugyanis a tömeges eseményeket megosztva vagy közösen számoltuk fel.</w:t>
      </w:r>
    </w:p>
    <w:p w:rsidR="00FA3D3B" w:rsidRDefault="00FA3D3B" w:rsidP="00E713FA">
      <w:pPr>
        <w:pStyle w:val="Szvegtrzs"/>
        <w:rPr>
          <w:i/>
          <w:szCs w:val="24"/>
        </w:rPr>
      </w:pPr>
    </w:p>
    <w:p w:rsidR="00FA3D3B" w:rsidRDefault="00FA3D3B" w:rsidP="00E713FA">
      <w:pPr>
        <w:pStyle w:val="Szvegtrzs"/>
        <w:rPr>
          <w:i/>
          <w:szCs w:val="24"/>
        </w:rPr>
      </w:pPr>
    </w:p>
    <w:p w:rsidR="00FA3D3B" w:rsidRDefault="00FA3D3B" w:rsidP="002648A0">
      <w:pPr>
        <w:pStyle w:val="Szvegtrzs"/>
        <w:spacing w:after="120"/>
        <w:jc w:val="center"/>
        <w:rPr>
          <w:i/>
          <w:szCs w:val="24"/>
        </w:rPr>
      </w:pPr>
    </w:p>
    <w:p w:rsidR="00FA3D3B" w:rsidRDefault="00FA3D3B" w:rsidP="003950B9">
      <w:pPr>
        <w:pStyle w:val="Szvegtrzs"/>
        <w:jc w:val="center"/>
        <w:rPr>
          <w:i/>
          <w:szCs w:val="24"/>
        </w:rPr>
      </w:pPr>
    </w:p>
    <w:p w:rsidR="00FA3D3B" w:rsidRDefault="00FA3D3B" w:rsidP="00E713FA">
      <w:pPr>
        <w:pStyle w:val="Szvegtrzs"/>
        <w:rPr>
          <w:i/>
          <w:szCs w:val="24"/>
        </w:rPr>
      </w:pPr>
    </w:p>
    <w:p w:rsidR="00E713FA" w:rsidRPr="00230BFF" w:rsidRDefault="00E713FA" w:rsidP="00E713FA">
      <w:pPr>
        <w:pStyle w:val="Szvegtrzs"/>
        <w:rPr>
          <w:i/>
          <w:szCs w:val="24"/>
        </w:rPr>
      </w:pPr>
    </w:p>
    <w:p w:rsidR="00E713FA" w:rsidRPr="004D681B" w:rsidRDefault="00E713FA" w:rsidP="00E713FA">
      <w:pPr>
        <w:pStyle w:val="Szvegtrzs"/>
        <w:rPr>
          <w:rFonts w:ascii="Times New Roman" w:hAnsi="Times New Roman"/>
          <w:szCs w:val="24"/>
        </w:rPr>
      </w:pPr>
      <w:r w:rsidRPr="004D681B">
        <w:rPr>
          <w:rFonts w:ascii="Times New Roman" w:hAnsi="Times New Roman"/>
          <w:szCs w:val="24"/>
        </w:rPr>
        <w:lastRenderedPageBreak/>
        <w:t>Kiskunhalas HTP működési területén működő Jánoshalma Önkormányzati Tűzoltó Paranc</w:t>
      </w:r>
      <w:r w:rsidRPr="004D681B">
        <w:rPr>
          <w:rFonts w:ascii="Times New Roman" w:hAnsi="Times New Roman"/>
          <w:szCs w:val="24"/>
        </w:rPr>
        <w:t>s</w:t>
      </w:r>
      <w:r w:rsidRPr="004D681B">
        <w:rPr>
          <w:rFonts w:ascii="Times New Roman" w:hAnsi="Times New Roman"/>
          <w:szCs w:val="24"/>
        </w:rPr>
        <w:t>nokság</w:t>
      </w:r>
      <w:r w:rsidR="005822D1">
        <w:rPr>
          <w:rFonts w:ascii="Times New Roman" w:hAnsi="Times New Roman"/>
          <w:szCs w:val="24"/>
        </w:rPr>
        <w:t xml:space="preserve"> (továbbiakban: ÖTP)</w:t>
      </w:r>
      <w:r w:rsidRPr="004D681B">
        <w:rPr>
          <w:rFonts w:ascii="Times New Roman" w:hAnsi="Times New Roman"/>
          <w:szCs w:val="24"/>
        </w:rPr>
        <w:t xml:space="preserve"> az elmúlt években szakmai felügyeletünk alatt végezte munk</w:t>
      </w:r>
      <w:r w:rsidRPr="004D681B">
        <w:rPr>
          <w:rFonts w:ascii="Times New Roman" w:hAnsi="Times New Roman"/>
          <w:szCs w:val="24"/>
        </w:rPr>
        <w:t>á</w:t>
      </w:r>
      <w:r w:rsidRPr="004D681B">
        <w:rPr>
          <w:rFonts w:ascii="Times New Roman" w:hAnsi="Times New Roman"/>
          <w:szCs w:val="24"/>
        </w:rPr>
        <w:t>ját, melynek kapcsán végzett ellenőrzések alapján elmondható, hogy súlyos hiányosságok nem kerültek megállapításra. Minden évben bevonjuk Jánoshalma ÖTP-t valamelyik ellenő</w:t>
      </w:r>
      <w:r w:rsidRPr="004D681B">
        <w:rPr>
          <w:rFonts w:ascii="Times New Roman" w:hAnsi="Times New Roman"/>
          <w:szCs w:val="24"/>
        </w:rPr>
        <w:t>r</w:t>
      </w:r>
      <w:r w:rsidRPr="004D681B">
        <w:rPr>
          <w:rFonts w:ascii="Times New Roman" w:hAnsi="Times New Roman"/>
          <w:szCs w:val="24"/>
        </w:rPr>
        <w:t>ző gyakorlatunk végrehajtásába és mi is rendszeresen részt veszünk az általuk szervezett gy</w:t>
      </w:r>
      <w:r w:rsidRPr="004D681B">
        <w:rPr>
          <w:rFonts w:ascii="Times New Roman" w:hAnsi="Times New Roman"/>
          <w:szCs w:val="24"/>
        </w:rPr>
        <w:t>a</w:t>
      </w:r>
      <w:r w:rsidRPr="004D681B">
        <w:rPr>
          <w:rFonts w:ascii="Times New Roman" w:hAnsi="Times New Roman"/>
          <w:szCs w:val="24"/>
        </w:rPr>
        <w:t xml:space="preserve">korlatokon. Az ÖTP gazdasági </w:t>
      </w:r>
      <w:r w:rsidR="00044E79" w:rsidRPr="004D681B">
        <w:rPr>
          <w:rFonts w:ascii="Times New Roman" w:hAnsi="Times New Roman"/>
          <w:szCs w:val="24"/>
        </w:rPr>
        <w:t>helyzete bizonytalan volt a 2017-e</w:t>
      </w:r>
      <w:r w:rsidRPr="004D681B">
        <w:rPr>
          <w:rFonts w:ascii="Times New Roman" w:hAnsi="Times New Roman"/>
          <w:szCs w:val="24"/>
        </w:rPr>
        <w:t>s évben, de a szigorú ga</w:t>
      </w:r>
      <w:r w:rsidRPr="004D681B">
        <w:rPr>
          <w:rFonts w:ascii="Times New Roman" w:hAnsi="Times New Roman"/>
          <w:szCs w:val="24"/>
        </w:rPr>
        <w:t>z</w:t>
      </w:r>
      <w:r w:rsidRPr="004D681B">
        <w:rPr>
          <w:rFonts w:ascii="Times New Roman" w:hAnsi="Times New Roman"/>
          <w:szCs w:val="24"/>
        </w:rPr>
        <w:t>dálkodás és Jánoshalma Önkormányzatának hozzájárulása</w:t>
      </w:r>
      <w:r w:rsidR="00044E79" w:rsidRPr="004D681B">
        <w:rPr>
          <w:rFonts w:ascii="Times New Roman" w:hAnsi="Times New Roman"/>
          <w:szCs w:val="24"/>
        </w:rPr>
        <w:t>, a szomszédos Önkormányzatok támogatása</w:t>
      </w:r>
      <w:r w:rsidRPr="004D681B">
        <w:rPr>
          <w:rFonts w:ascii="Times New Roman" w:hAnsi="Times New Roman"/>
          <w:szCs w:val="24"/>
        </w:rPr>
        <w:t xml:space="preserve"> </w:t>
      </w:r>
      <w:r w:rsidR="00044E79" w:rsidRPr="004D681B">
        <w:rPr>
          <w:rFonts w:ascii="Times New Roman" w:hAnsi="Times New Roman"/>
          <w:szCs w:val="24"/>
        </w:rPr>
        <w:t xml:space="preserve">valamint a pályázaton nyert összeg </w:t>
      </w:r>
      <w:r w:rsidRPr="004D681B">
        <w:rPr>
          <w:rFonts w:ascii="Times New Roman" w:hAnsi="Times New Roman"/>
          <w:szCs w:val="24"/>
        </w:rPr>
        <w:t>átsegítette az ÖTP-t a működési nehézségen.</w:t>
      </w:r>
    </w:p>
    <w:p w:rsidR="005822D1" w:rsidRDefault="00536127" w:rsidP="00E713FA">
      <w:pPr>
        <w:pStyle w:val="Szvegtrzs"/>
        <w:rPr>
          <w:rFonts w:ascii="Times New Roman" w:hAnsi="Times New Roman"/>
          <w:szCs w:val="24"/>
        </w:rPr>
      </w:pPr>
      <w:r w:rsidRPr="004D681B">
        <w:rPr>
          <w:rFonts w:ascii="Times New Roman" w:hAnsi="Times New Roman"/>
          <w:szCs w:val="24"/>
        </w:rPr>
        <w:t xml:space="preserve">Önkéntes Tűzoltó Egyesületeink </w:t>
      </w:r>
      <w:r w:rsidR="005822D1">
        <w:rPr>
          <w:rFonts w:ascii="Times New Roman" w:hAnsi="Times New Roman"/>
          <w:szCs w:val="24"/>
        </w:rPr>
        <w:t xml:space="preserve">(továbbiakban ÖTE) </w:t>
      </w:r>
      <w:r w:rsidRPr="004D681B">
        <w:rPr>
          <w:rFonts w:ascii="Times New Roman" w:hAnsi="Times New Roman"/>
          <w:szCs w:val="24"/>
        </w:rPr>
        <w:t xml:space="preserve">továbbra is szorosan </w:t>
      </w:r>
      <w:r w:rsidR="005A0D5D" w:rsidRPr="004D681B">
        <w:rPr>
          <w:rFonts w:ascii="Times New Roman" w:hAnsi="Times New Roman"/>
          <w:szCs w:val="24"/>
        </w:rPr>
        <w:t xml:space="preserve">velünk </w:t>
      </w:r>
      <w:r w:rsidRPr="004D681B">
        <w:rPr>
          <w:rFonts w:ascii="Times New Roman" w:hAnsi="Times New Roman"/>
          <w:szCs w:val="24"/>
        </w:rPr>
        <w:t>együttm</w:t>
      </w:r>
      <w:r w:rsidRPr="004D681B">
        <w:rPr>
          <w:rFonts w:ascii="Times New Roman" w:hAnsi="Times New Roman"/>
          <w:szCs w:val="24"/>
        </w:rPr>
        <w:t>ű</w:t>
      </w:r>
      <w:r w:rsidRPr="004D681B">
        <w:rPr>
          <w:rFonts w:ascii="Times New Roman" w:hAnsi="Times New Roman"/>
          <w:szCs w:val="24"/>
        </w:rPr>
        <w:t xml:space="preserve">ködve végezték tevékenységüket. </w:t>
      </w:r>
      <w:r w:rsidR="005822D1">
        <w:rPr>
          <w:rFonts w:ascii="Times New Roman" w:hAnsi="Times New Roman"/>
          <w:szCs w:val="24"/>
        </w:rPr>
        <w:t>Elmondható, hogy az egyesületek minden tudomásukra jutó káresethez vonulnak, így hatékony segítséget nyújtanak a felszámolás során.</w:t>
      </w:r>
    </w:p>
    <w:p w:rsidR="00044E79" w:rsidRPr="004D681B" w:rsidRDefault="00E713FA" w:rsidP="00E713FA">
      <w:pPr>
        <w:pStyle w:val="Szvegtrzs"/>
        <w:rPr>
          <w:rFonts w:ascii="Times New Roman" w:hAnsi="Times New Roman"/>
          <w:szCs w:val="24"/>
        </w:rPr>
      </w:pPr>
      <w:r w:rsidRPr="004D681B">
        <w:rPr>
          <w:rFonts w:ascii="Times New Roman" w:hAnsi="Times New Roman"/>
          <w:szCs w:val="24"/>
        </w:rPr>
        <w:t>Kiskunhalas HTP felülvizsgálta együttműködési megállapodásait az ÖTE-kel, mely alapján Kiskunmajsa (I-es kategória), Csólyospálos (II-es kategória), a Dél-Magyarországi Tűzoltó és Technikai Mentő Egyesület (III-as kategória), Mélykút ÖTE (II-es kategória) megállapodását továbbra is fenntartotta. Az együttműködési megállapodással rendelkező egyesületek siker</w:t>
      </w:r>
      <w:r w:rsidRPr="004D681B">
        <w:rPr>
          <w:rFonts w:ascii="Times New Roman" w:hAnsi="Times New Roman"/>
          <w:szCs w:val="24"/>
        </w:rPr>
        <w:t>e</w:t>
      </w:r>
      <w:r w:rsidRPr="004D681B">
        <w:rPr>
          <w:rFonts w:ascii="Times New Roman" w:hAnsi="Times New Roman"/>
          <w:szCs w:val="24"/>
        </w:rPr>
        <w:t xml:space="preserve">sen pályáztak a </w:t>
      </w:r>
      <w:r w:rsidR="00044E79" w:rsidRPr="004D681B">
        <w:rPr>
          <w:rFonts w:ascii="Times New Roman" w:hAnsi="Times New Roman"/>
          <w:szCs w:val="24"/>
        </w:rPr>
        <w:t>2017-be</w:t>
      </w:r>
      <w:r w:rsidRPr="004D681B">
        <w:rPr>
          <w:rFonts w:ascii="Times New Roman" w:hAnsi="Times New Roman"/>
          <w:szCs w:val="24"/>
        </w:rPr>
        <w:t>n kiírt pályázatokon, melyek keretébe</w:t>
      </w:r>
      <w:r w:rsidR="00044E79" w:rsidRPr="004D681B">
        <w:rPr>
          <w:rFonts w:ascii="Times New Roman" w:hAnsi="Times New Roman"/>
          <w:szCs w:val="24"/>
        </w:rPr>
        <w:t xml:space="preserve">n újabb eszközökhöz és szertárfelújítási költségtérítéshez jutottak. </w:t>
      </w:r>
      <w:r w:rsidRPr="004D681B">
        <w:rPr>
          <w:rFonts w:ascii="Times New Roman" w:hAnsi="Times New Roman"/>
          <w:szCs w:val="24"/>
        </w:rPr>
        <w:t>Az ÖTE-ket bevonjuk gyakorlataink végrehajtás</w:t>
      </w:r>
      <w:r w:rsidRPr="004D681B">
        <w:rPr>
          <w:rFonts w:ascii="Times New Roman" w:hAnsi="Times New Roman"/>
          <w:szCs w:val="24"/>
        </w:rPr>
        <w:t>á</w:t>
      </w:r>
      <w:r w:rsidRPr="004D681B">
        <w:rPr>
          <w:rFonts w:ascii="Times New Roman" w:hAnsi="Times New Roman"/>
          <w:szCs w:val="24"/>
        </w:rPr>
        <w:t xml:space="preserve">ba, így </w:t>
      </w:r>
      <w:r w:rsidR="00044E79" w:rsidRPr="004D681B">
        <w:rPr>
          <w:rFonts w:ascii="Times New Roman" w:hAnsi="Times New Roman"/>
          <w:szCs w:val="24"/>
        </w:rPr>
        <w:t>szinten tartják szakmai tudásukat, illetve megismerik a hivatásos</w:t>
      </w:r>
      <w:r w:rsidRPr="004D681B">
        <w:rPr>
          <w:rFonts w:ascii="Times New Roman" w:hAnsi="Times New Roman"/>
          <w:szCs w:val="24"/>
        </w:rPr>
        <w:t xml:space="preserve"> állomány tagjait. </w:t>
      </w:r>
    </w:p>
    <w:p w:rsidR="0071242C" w:rsidRPr="004D681B" w:rsidRDefault="00E713FA" w:rsidP="00E713FA">
      <w:pPr>
        <w:pStyle w:val="Szvegtrzs"/>
        <w:rPr>
          <w:rFonts w:ascii="Times New Roman" w:hAnsi="Times New Roman"/>
          <w:szCs w:val="24"/>
        </w:rPr>
      </w:pPr>
      <w:r w:rsidRPr="004D681B">
        <w:rPr>
          <w:rFonts w:ascii="Times New Roman" w:hAnsi="Times New Roman"/>
          <w:szCs w:val="24"/>
        </w:rPr>
        <w:t>Kiskunhalas HTP épületének állagmegóvása érdekében a közmunkások és az állomány által átfestésre került</w:t>
      </w:r>
      <w:r w:rsidR="0071242C" w:rsidRPr="004D681B">
        <w:rPr>
          <w:rFonts w:ascii="Times New Roman" w:hAnsi="Times New Roman"/>
          <w:szCs w:val="24"/>
        </w:rPr>
        <w:t>ek</w:t>
      </w:r>
      <w:r w:rsidRPr="004D681B">
        <w:rPr>
          <w:rFonts w:ascii="Times New Roman" w:hAnsi="Times New Roman"/>
          <w:szCs w:val="24"/>
        </w:rPr>
        <w:t xml:space="preserve"> a </w:t>
      </w:r>
      <w:r w:rsidR="0071242C" w:rsidRPr="004D681B">
        <w:rPr>
          <w:rFonts w:ascii="Times New Roman" w:hAnsi="Times New Roman"/>
          <w:szCs w:val="24"/>
        </w:rPr>
        <w:t>háló</w:t>
      </w:r>
      <w:r w:rsidRPr="004D681B">
        <w:rPr>
          <w:rFonts w:ascii="Times New Roman" w:hAnsi="Times New Roman"/>
          <w:szCs w:val="24"/>
        </w:rPr>
        <w:t>helyiség</w:t>
      </w:r>
      <w:r w:rsidR="0071242C" w:rsidRPr="004D681B">
        <w:rPr>
          <w:rFonts w:ascii="Times New Roman" w:hAnsi="Times New Roman"/>
          <w:szCs w:val="24"/>
        </w:rPr>
        <w:t>ek és a szolgálatparancsnoki</w:t>
      </w:r>
      <w:r w:rsidRPr="004D681B">
        <w:rPr>
          <w:rFonts w:ascii="Times New Roman" w:hAnsi="Times New Roman"/>
          <w:szCs w:val="24"/>
        </w:rPr>
        <w:t xml:space="preserve"> iroda</w:t>
      </w:r>
      <w:r w:rsidR="00F22049">
        <w:rPr>
          <w:rFonts w:ascii="Times New Roman" w:hAnsi="Times New Roman"/>
          <w:szCs w:val="24"/>
        </w:rPr>
        <w:t>, valamint az oltóanya</w:t>
      </w:r>
      <w:r w:rsidR="00F22049">
        <w:rPr>
          <w:rFonts w:ascii="Times New Roman" w:hAnsi="Times New Roman"/>
          <w:szCs w:val="24"/>
        </w:rPr>
        <w:t>g</w:t>
      </w:r>
      <w:r w:rsidR="00F22049">
        <w:rPr>
          <w:rFonts w:ascii="Times New Roman" w:hAnsi="Times New Roman"/>
          <w:szCs w:val="24"/>
        </w:rPr>
        <w:t>raktár.</w:t>
      </w:r>
      <w:r w:rsidR="0071242C" w:rsidRPr="004D681B">
        <w:rPr>
          <w:rFonts w:ascii="Times New Roman" w:hAnsi="Times New Roman"/>
          <w:szCs w:val="24"/>
        </w:rPr>
        <w:t xml:space="preserve"> Szükségessé vált a hátsó kapu felújítása, melyet szintén a tűzoltóság javított meg.</w:t>
      </w:r>
      <w:r w:rsidRPr="004D681B">
        <w:rPr>
          <w:rFonts w:ascii="Times New Roman" w:hAnsi="Times New Roman"/>
          <w:szCs w:val="24"/>
        </w:rPr>
        <w:t xml:space="preserve"> Az állomány képzését a képzési tematikának megfelelően végeztük, valamint több esetben ren</w:t>
      </w:r>
      <w:r w:rsidRPr="004D681B">
        <w:rPr>
          <w:rFonts w:ascii="Times New Roman" w:hAnsi="Times New Roman"/>
          <w:szCs w:val="24"/>
        </w:rPr>
        <w:t>d</w:t>
      </w:r>
      <w:r w:rsidRPr="004D681B">
        <w:rPr>
          <w:rFonts w:ascii="Times New Roman" w:hAnsi="Times New Roman"/>
          <w:szCs w:val="24"/>
        </w:rPr>
        <w:t>kívüli oktatásokat is tartottunk, melynek maradéktalan végrehajtása nagy leterheltséget jele</w:t>
      </w:r>
      <w:r w:rsidRPr="004D681B">
        <w:rPr>
          <w:rFonts w:ascii="Times New Roman" w:hAnsi="Times New Roman"/>
          <w:szCs w:val="24"/>
        </w:rPr>
        <w:t>n</w:t>
      </w:r>
      <w:r w:rsidRPr="004D681B">
        <w:rPr>
          <w:rFonts w:ascii="Times New Roman" w:hAnsi="Times New Roman"/>
          <w:szCs w:val="24"/>
        </w:rPr>
        <w:t xml:space="preserve">tett az állománynak. Ezen oktatásokon kívül több továbbképzésen is résztvett az állomány. </w:t>
      </w:r>
    </w:p>
    <w:p w:rsidR="00187288" w:rsidRDefault="00E713FA" w:rsidP="00E713FA">
      <w:pPr>
        <w:pStyle w:val="Szvegtrzs"/>
        <w:rPr>
          <w:rFonts w:ascii="Times New Roman" w:hAnsi="Times New Roman"/>
          <w:szCs w:val="24"/>
        </w:rPr>
      </w:pPr>
      <w:r w:rsidRPr="004D681B">
        <w:rPr>
          <w:rFonts w:ascii="Times New Roman" w:hAnsi="Times New Roman"/>
          <w:szCs w:val="24"/>
        </w:rPr>
        <w:t xml:space="preserve">A </w:t>
      </w:r>
      <w:r w:rsidR="00187288">
        <w:rPr>
          <w:rFonts w:ascii="Times New Roman" w:hAnsi="Times New Roman"/>
          <w:szCs w:val="24"/>
        </w:rPr>
        <w:t>nyáron szintén tartottunk</w:t>
      </w:r>
      <w:r w:rsidRPr="004D681B">
        <w:rPr>
          <w:rFonts w:ascii="Times New Roman" w:hAnsi="Times New Roman"/>
          <w:szCs w:val="24"/>
        </w:rPr>
        <w:t xml:space="preserve"> 35 órás ifjúsági tűzoltó tanfolyamot, mely </w:t>
      </w:r>
      <w:r w:rsidR="00187288">
        <w:rPr>
          <w:rFonts w:ascii="Times New Roman" w:hAnsi="Times New Roman"/>
          <w:szCs w:val="24"/>
        </w:rPr>
        <w:t>során kiemelt figyelmet fordítottunk a tagtoborzásra is.</w:t>
      </w:r>
    </w:p>
    <w:p w:rsidR="00E713FA" w:rsidRDefault="0071242C" w:rsidP="00E713FA">
      <w:pPr>
        <w:pStyle w:val="Szvegtrzs"/>
        <w:rPr>
          <w:rFonts w:ascii="Times New Roman" w:hAnsi="Times New Roman"/>
          <w:szCs w:val="24"/>
        </w:rPr>
      </w:pPr>
      <w:r w:rsidRPr="004D681B">
        <w:rPr>
          <w:rFonts w:ascii="Times New Roman" w:hAnsi="Times New Roman"/>
          <w:szCs w:val="24"/>
        </w:rPr>
        <w:t>2017</w:t>
      </w:r>
      <w:r w:rsidR="00E713FA" w:rsidRPr="004D681B">
        <w:rPr>
          <w:rFonts w:ascii="Times New Roman" w:hAnsi="Times New Roman"/>
          <w:szCs w:val="24"/>
        </w:rPr>
        <w:t>-b</w:t>
      </w:r>
      <w:r w:rsidRPr="004D681B">
        <w:rPr>
          <w:rFonts w:ascii="Times New Roman" w:hAnsi="Times New Roman"/>
          <w:szCs w:val="24"/>
        </w:rPr>
        <w:t>en a Mobil Ellenőrzési Osztály</w:t>
      </w:r>
      <w:r w:rsidR="00E713FA" w:rsidRPr="004D681B">
        <w:rPr>
          <w:rFonts w:ascii="Times New Roman" w:hAnsi="Times New Roman"/>
          <w:szCs w:val="24"/>
        </w:rPr>
        <w:t xml:space="preserve"> egy ellenőrzést hajtott végre Kiskunhalas HTP-n</w:t>
      </w:r>
      <w:r w:rsidRPr="004D681B">
        <w:rPr>
          <w:rFonts w:ascii="Times New Roman" w:hAnsi="Times New Roman"/>
          <w:szCs w:val="24"/>
        </w:rPr>
        <w:t xml:space="preserve"> d</w:t>
      </w:r>
      <w:r w:rsidRPr="004D681B">
        <w:rPr>
          <w:rFonts w:ascii="Times New Roman" w:hAnsi="Times New Roman"/>
          <w:szCs w:val="24"/>
        </w:rPr>
        <w:t>e</w:t>
      </w:r>
      <w:r w:rsidRPr="004D681B">
        <w:rPr>
          <w:rFonts w:ascii="Times New Roman" w:hAnsi="Times New Roman"/>
          <w:szCs w:val="24"/>
        </w:rPr>
        <w:t>cemberben.</w:t>
      </w:r>
      <w:r w:rsidR="00E713FA" w:rsidRPr="004D681B">
        <w:rPr>
          <w:rFonts w:ascii="Times New Roman" w:hAnsi="Times New Roman"/>
          <w:szCs w:val="24"/>
        </w:rPr>
        <w:t xml:space="preserve"> Az ellenőrzés kisebb hiányosságokat állapított meg, melyekre intézkedési terv készült. Az intézkedési tervnek megfelelően a hiányosságok javításra kerültek.</w:t>
      </w:r>
    </w:p>
    <w:p w:rsidR="00A85E32" w:rsidRDefault="00A85E32" w:rsidP="00E713FA">
      <w:pPr>
        <w:pStyle w:val="Szvegtrzs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Kiskunhalas HTP a megyei szakmai versenyen elért I. helyezés után jogosultságot szerzett, hogy képviselje Bács-Kiskun Megyét az országos szakmai versenyen. Csapatunk az országos szakmai versenyen 5-ik helyezést ért el. Beosztotti kategóriában Csapi Tamás I. helyezést ért el az elméleti teszt kitöltése során. A csapat különdíjat kapott a Veszprém megyei Kormán</w:t>
      </w:r>
      <w:r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>hivataltól, mert a gyakorlati részben legkevesebb hibapontot gyűjtötte, vagyis a beavatkoz</w:t>
      </w:r>
      <w:r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sokat a legszakszerűbben végezte.</w:t>
      </w:r>
    </w:p>
    <w:p w:rsidR="00693772" w:rsidRDefault="00693772" w:rsidP="00E713FA">
      <w:pPr>
        <w:pStyle w:val="Szvegtrzs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szakmai és a sport sikerek  tükrében állományunkból több személy is elismerést kapott a megyei igazgatótól.</w:t>
      </w:r>
    </w:p>
    <w:p w:rsidR="00693772" w:rsidRPr="004D681B" w:rsidRDefault="00693772" w:rsidP="00E713FA">
      <w:pPr>
        <w:pStyle w:val="Szvegtrzs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Huczek Zsolt kapta az év tűzoltója </w:t>
      </w:r>
      <w:r w:rsidR="004E3D8E">
        <w:rPr>
          <w:rFonts w:ascii="Times New Roman" w:hAnsi="Times New Roman"/>
          <w:szCs w:val="24"/>
        </w:rPr>
        <w:t xml:space="preserve">Bács-Kiskun </w:t>
      </w:r>
      <w:r>
        <w:rPr>
          <w:rFonts w:ascii="Times New Roman" w:hAnsi="Times New Roman"/>
          <w:szCs w:val="24"/>
        </w:rPr>
        <w:t>megyében címet, míg Csernák Zsolt lett az év legerősebb tűzoltója a megyében.</w:t>
      </w:r>
    </w:p>
    <w:p w:rsidR="00E713FA" w:rsidRDefault="00E713FA" w:rsidP="00E713FA">
      <w:pPr>
        <w:pStyle w:val="Szvegtrzs"/>
        <w:rPr>
          <w:i/>
          <w:szCs w:val="24"/>
        </w:rPr>
      </w:pPr>
    </w:p>
    <w:p w:rsidR="005B1593" w:rsidRDefault="005B1593" w:rsidP="00E713FA">
      <w:pPr>
        <w:pStyle w:val="Szvegtrzs"/>
        <w:rPr>
          <w:i/>
          <w:szCs w:val="24"/>
        </w:rPr>
      </w:pPr>
    </w:p>
    <w:p w:rsidR="0017544F" w:rsidRDefault="0017544F" w:rsidP="00E713FA">
      <w:pPr>
        <w:pStyle w:val="Szvegtrzs"/>
        <w:rPr>
          <w:i/>
          <w:szCs w:val="24"/>
        </w:rPr>
      </w:pPr>
    </w:p>
    <w:p w:rsidR="0017544F" w:rsidRDefault="0017544F" w:rsidP="00E713FA">
      <w:pPr>
        <w:pStyle w:val="Szvegtrzs"/>
        <w:rPr>
          <w:i/>
          <w:szCs w:val="24"/>
        </w:rPr>
      </w:pPr>
    </w:p>
    <w:p w:rsidR="0017544F" w:rsidRDefault="0017544F" w:rsidP="00E713FA">
      <w:pPr>
        <w:pStyle w:val="Szvegtrzs"/>
        <w:rPr>
          <w:i/>
          <w:szCs w:val="24"/>
        </w:rPr>
      </w:pPr>
    </w:p>
    <w:p w:rsidR="00E713FA" w:rsidRPr="00A35D1D" w:rsidRDefault="00E713FA" w:rsidP="00E713FA">
      <w:pPr>
        <w:pStyle w:val="Szvegtrzs"/>
        <w:rPr>
          <w:rFonts w:ascii="Times New Roman" w:hAnsi="Times New Roman"/>
          <w:b/>
          <w:i/>
          <w:szCs w:val="24"/>
        </w:rPr>
      </w:pPr>
      <w:r w:rsidRPr="00A35D1D">
        <w:rPr>
          <w:rFonts w:ascii="Times New Roman" w:hAnsi="Times New Roman"/>
          <w:b/>
          <w:i/>
          <w:szCs w:val="24"/>
        </w:rPr>
        <w:t>Műszaki terület</w:t>
      </w:r>
    </w:p>
    <w:p w:rsidR="00A35D1D" w:rsidRPr="00A35D1D" w:rsidRDefault="00A35D1D" w:rsidP="00A35D1D">
      <w:pPr>
        <w:jc w:val="both"/>
        <w:rPr>
          <w:rFonts w:ascii="Times New Roman" w:hAnsi="Times New Roman"/>
        </w:rPr>
      </w:pPr>
    </w:p>
    <w:p w:rsidR="00A35D1D" w:rsidRPr="00996666" w:rsidRDefault="0017544F" w:rsidP="00A35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 xml:space="preserve">A </w:t>
      </w:r>
      <w:r w:rsidR="00A35D1D" w:rsidRPr="00996666">
        <w:rPr>
          <w:rFonts w:ascii="Times New Roman" w:hAnsi="Times New Roman"/>
          <w:sz w:val="24"/>
          <w:szCs w:val="24"/>
        </w:rPr>
        <w:t>Kiskunhalasi Hivatásos Tűz</w:t>
      </w:r>
      <w:r w:rsidR="009C3A58" w:rsidRPr="00996666">
        <w:rPr>
          <w:rFonts w:ascii="Times New Roman" w:hAnsi="Times New Roman"/>
          <w:sz w:val="24"/>
          <w:szCs w:val="24"/>
        </w:rPr>
        <w:t xml:space="preserve">oltóparancsnokságon 2017. évben </w:t>
      </w:r>
      <w:r w:rsidR="00A35D1D" w:rsidRPr="00996666">
        <w:rPr>
          <w:rFonts w:ascii="Times New Roman" w:hAnsi="Times New Roman"/>
          <w:sz w:val="24"/>
          <w:szCs w:val="24"/>
        </w:rPr>
        <w:t>műszaki- technikai jellegű változások, fejlesztések:</w:t>
      </w:r>
    </w:p>
    <w:p w:rsidR="00A35D1D" w:rsidRPr="00996666" w:rsidRDefault="00A35D1D" w:rsidP="00A35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lastRenderedPageBreak/>
        <w:t>- a személy, és tűzoltó gépjárművek</w:t>
      </w:r>
    </w:p>
    <w:p w:rsidR="00A35D1D" w:rsidRPr="00996666" w:rsidRDefault="00A35D1D" w:rsidP="00A35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- tűzoltó szakfelszerelések, védőeszközök</w:t>
      </w:r>
    </w:p>
    <w:p w:rsidR="00A35D1D" w:rsidRPr="00996666" w:rsidRDefault="00A35D1D" w:rsidP="00A35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- informatikai, mobil távközlési eszközök</w:t>
      </w:r>
    </w:p>
    <w:p w:rsidR="00A35D1D" w:rsidRPr="00996666" w:rsidRDefault="00A35D1D" w:rsidP="00A35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- versenyfelszerelések, kiegészítők</w:t>
      </w:r>
    </w:p>
    <w:p w:rsidR="00A35D1D" w:rsidRPr="00996666" w:rsidRDefault="00A35D1D" w:rsidP="00A35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- laktanya épülete, és melléképületek, bútorzat</w:t>
      </w:r>
    </w:p>
    <w:p w:rsidR="00A35D1D" w:rsidRPr="00996666" w:rsidRDefault="00A35D1D" w:rsidP="00A35D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- sport, és szabadidő felszerelések beszerzésében, üzemben tartásában, karbantartás</w:t>
      </w:r>
      <w:r w:rsidRPr="00996666">
        <w:rPr>
          <w:rFonts w:ascii="Times New Roman" w:hAnsi="Times New Roman"/>
          <w:sz w:val="24"/>
          <w:szCs w:val="24"/>
        </w:rPr>
        <w:t>á</w:t>
      </w:r>
      <w:r w:rsidRPr="00996666">
        <w:rPr>
          <w:rFonts w:ascii="Times New Roman" w:hAnsi="Times New Roman"/>
          <w:sz w:val="24"/>
          <w:szCs w:val="24"/>
        </w:rPr>
        <w:t xml:space="preserve">ban, cseréjében merültek ki. </w:t>
      </w:r>
    </w:p>
    <w:p w:rsidR="00A35D1D" w:rsidRPr="00996666" w:rsidRDefault="00A35D1D" w:rsidP="00A35D1D">
      <w:pPr>
        <w:rPr>
          <w:rFonts w:ascii="Times New Roman" w:hAnsi="Times New Roman"/>
          <w:i/>
          <w:sz w:val="24"/>
          <w:szCs w:val="24"/>
        </w:rPr>
      </w:pPr>
      <w:r w:rsidRPr="00996666">
        <w:rPr>
          <w:rFonts w:ascii="Times New Roman" w:hAnsi="Times New Roman"/>
          <w:i/>
          <w:sz w:val="24"/>
          <w:szCs w:val="24"/>
        </w:rPr>
        <w:t>Laktanya és a melléképületeket, illetve in</w:t>
      </w:r>
      <w:r w:rsidR="008E5B4B" w:rsidRPr="00996666">
        <w:rPr>
          <w:rFonts w:ascii="Times New Roman" w:hAnsi="Times New Roman"/>
          <w:i/>
          <w:sz w:val="24"/>
          <w:szCs w:val="24"/>
        </w:rPr>
        <w:t>góságaikat érintő fejlesztések:</w:t>
      </w:r>
    </w:p>
    <w:p w:rsidR="00925204" w:rsidRPr="00996666" w:rsidRDefault="009C3A58" w:rsidP="009252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 tűzoltóságra szükséges volt</w:t>
      </w:r>
      <w:r w:rsidR="00A35D1D" w:rsidRPr="00996666">
        <w:rPr>
          <w:rFonts w:ascii="Times New Roman" w:hAnsi="Times New Roman"/>
          <w:sz w:val="24"/>
          <w:szCs w:val="24"/>
        </w:rPr>
        <w:t xml:space="preserve"> egy új mikrohullámú sütő, egy vízforraló, egy porzsákos po</w:t>
      </w:r>
      <w:r w:rsidR="00A35D1D" w:rsidRPr="00996666">
        <w:rPr>
          <w:rFonts w:ascii="Times New Roman" w:hAnsi="Times New Roman"/>
          <w:sz w:val="24"/>
          <w:szCs w:val="24"/>
        </w:rPr>
        <w:t>r</w:t>
      </w:r>
      <w:r w:rsidR="00A35D1D" w:rsidRPr="00996666">
        <w:rPr>
          <w:rFonts w:ascii="Times New Roman" w:hAnsi="Times New Roman"/>
          <w:sz w:val="24"/>
          <w:szCs w:val="24"/>
        </w:rPr>
        <w:t xml:space="preserve">szívó, egy iratmegsemmisítő, és irodai forgószékek </w:t>
      </w:r>
      <w:r w:rsidRPr="00996666">
        <w:rPr>
          <w:rFonts w:ascii="Times New Roman" w:hAnsi="Times New Roman"/>
          <w:sz w:val="24"/>
          <w:szCs w:val="24"/>
        </w:rPr>
        <w:t>beszerzés</w:t>
      </w:r>
      <w:r w:rsidR="00F76725" w:rsidRPr="00996666">
        <w:rPr>
          <w:rFonts w:ascii="Times New Roman" w:hAnsi="Times New Roman"/>
          <w:sz w:val="24"/>
          <w:szCs w:val="24"/>
        </w:rPr>
        <w:t>e. A tavaszi időszakban me</w:t>
      </w:r>
      <w:r w:rsidR="00F76725" w:rsidRPr="00996666">
        <w:rPr>
          <w:rFonts w:ascii="Times New Roman" w:hAnsi="Times New Roman"/>
          <w:sz w:val="24"/>
          <w:szCs w:val="24"/>
        </w:rPr>
        <w:t>g</w:t>
      </w:r>
      <w:r w:rsidR="00F76725" w:rsidRPr="00996666">
        <w:rPr>
          <w:rFonts w:ascii="Times New Roman" w:hAnsi="Times New Roman"/>
          <w:sz w:val="24"/>
          <w:szCs w:val="24"/>
        </w:rPr>
        <w:t>kezdtük</w:t>
      </w:r>
      <w:r w:rsidR="00A35D1D" w:rsidRPr="00996666">
        <w:rPr>
          <w:rFonts w:ascii="Times New Roman" w:hAnsi="Times New Roman"/>
          <w:sz w:val="24"/>
          <w:szCs w:val="24"/>
        </w:rPr>
        <w:t xml:space="preserve"> a laktanya autom</w:t>
      </w:r>
      <w:r w:rsidR="00F76725" w:rsidRPr="00996666">
        <w:rPr>
          <w:rFonts w:ascii="Times New Roman" w:hAnsi="Times New Roman"/>
          <w:sz w:val="24"/>
          <w:szCs w:val="24"/>
        </w:rPr>
        <w:t>atizált úszókapujának felújítását</w:t>
      </w:r>
      <w:r w:rsidR="00A35D1D" w:rsidRPr="00996666">
        <w:rPr>
          <w:rFonts w:ascii="Times New Roman" w:hAnsi="Times New Roman"/>
          <w:sz w:val="24"/>
          <w:szCs w:val="24"/>
        </w:rPr>
        <w:t>, mely elsősorban a mechanikai- kopó alkatrészek cseréjében, a vázszerkezet egyengeté</w:t>
      </w:r>
      <w:r w:rsidR="00F76725" w:rsidRPr="00996666">
        <w:rPr>
          <w:rFonts w:ascii="Times New Roman" w:hAnsi="Times New Roman"/>
          <w:sz w:val="24"/>
          <w:szCs w:val="24"/>
        </w:rPr>
        <w:t>sében, és festésében  merült ki.</w:t>
      </w:r>
      <w:r w:rsidR="00A35D1D" w:rsidRPr="00996666">
        <w:rPr>
          <w:rFonts w:ascii="Times New Roman" w:hAnsi="Times New Roman"/>
          <w:sz w:val="24"/>
          <w:szCs w:val="24"/>
        </w:rPr>
        <w:t xml:space="preserve"> </w:t>
      </w:r>
      <w:r w:rsidR="007F0349" w:rsidRPr="00996666">
        <w:rPr>
          <w:rFonts w:ascii="Times New Roman" w:hAnsi="Times New Roman"/>
          <w:sz w:val="24"/>
          <w:szCs w:val="24"/>
        </w:rPr>
        <w:t>A fe</w:t>
      </w:r>
      <w:r w:rsidR="007F0349" w:rsidRPr="00996666">
        <w:rPr>
          <w:rFonts w:ascii="Times New Roman" w:hAnsi="Times New Roman"/>
          <w:sz w:val="24"/>
          <w:szCs w:val="24"/>
        </w:rPr>
        <w:t>l</w:t>
      </w:r>
      <w:r w:rsidR="007F0349" w:rsidRPr="00996666">
        <w:rPr>
          <w:rFonts w:ascii="Times New Roman" w:hAnsi="Times New Roman"/>
          <w:sz w:val="24"/>
          <w:szCs w:val="24"/>
        </w:rPr>
        <w:t>újítást a tűzoltó kollégák végezték.</w:t>
      </w:r>
      <w:r w:rsidR="00003746" w:rsidRPr="00996666">
        <w:rPr>
          <w:rFonts w:ascii="Times New Roman" w:hAnsi="Times New Roman"/>
          <w:sz w:val="24"/>
          <w:szCs w:val="24"/>
        </w:rPr>
        <w:t xml:space="preserve"> Elvégeztük</w:t>
      </w:r>
      <w:r w:rsidR="00A35D1D" w:rsidRPr="00996666">
        <w:rPr>
          <w:rFonts w:ascii="Times New Roman" w:hAnsi="Times New Roman"/>
          <w:sz w:val="24"/>
          <w:szCs w:val="24"/>
        </w:rPr>
        <w:t xml:space="preserve"> az épület klímaberendezéseinek sze</w:t>
      </w:r>
      <w:r w:rsidR="00003746" w:rsidRPr="00996666">
        <w:rPr>
          <w:rFonts w:ascii="Times New Roman" w:hAnsi="Times New Roman"/>
          <w:sz w:val="24"/>
          <w:szCs w:val="24"/>
        </w:rPr>
        <w:t>zon előtti rendszeres tisztítását, fertőtlenítését</w:t>
      </w:r>
      <w:r w:rsidR="00A35D1D" w:rsidRPr="00996666">
        <w:rPr>
          <w:rFonts w:ascii="Times New Roman" w:hAnsi="Times New Roman"/>
          <w:sz w:val="24"/>
          <w:szCs w:val="24"/>
        </w:rPr>
        <w:t>, valamint a híradóhelyiség új, nagyobb teljesítményű kl</w:t>
      </w:r>
      <w:r w:rsidR="00A35D1D" w:rsidRPr="00996666">
        <w:rPr>
          <w:rFonts w:ascii="Times New Roman" w:hAnsi="Times New Roman"/>
          <w:sz w:val="24"/>
          <w:szCs w:val="24"/>
        </w:rPr>
        <w:t>í</w:t>
      </w:r>
      <w:r w:rsidR="00A35D1D" w:rsidRPr="00996666">
        <w:rPr>
          <w:rFonts w:ascii="Times New Roman" w:hAnsi="Times New Roman"/>
          <w:sz w:val="24"/>
          <w:szCs w:val="24"/>
        </w:rPr>
        <w:t>maberendezéssel lett felszerelve</w:t>
      </w:r>
      <w:r w:rsidR="007F0349" w:rsidRPr="00996666">
        <w:rPr>
          <w:rFonts w:ascii="Times New Roman" w:hAnsi="Times New Roman"/>
          <w:sz w:val="24"/>
          <w:szCs w:val="24"/>
        </w:rPr>
        <w:t>. A</w:t>
      </w:r>
      <w:r w:rsidR="00A35D1D" w:rsidRPr="00996666">
        <w:rPr>
          <w:rFonts w:ascii="Times New Roman" w:hAnsi="Times New Roman"/>
          <w:sz w:val="24"/>
          <w:szCs w:val="24"/>
        </w:rPr>
        <w:t xml:space="preserve">z </w:t>
      </w:r>
      <w:r w:rsidR="007F0349" w:rsidRPr="00996666">
        <w:rPr>
          <w:rFonts w:ascii="Times New Roman" w:hAnsi="Times New Roman"/>
          <w:sz w:val="24"/>
          <w:szCs w:val="24"/>
        </w:rPr>
        <w:t>addig ott üzemelő készülék</w:t>
      </w:r>
      <w:r w:rsidR="00A35D1D" w:rsidRPr="00996666">
        <w:rPr>
          <w:rFonts w:ascii="Times New Roman" w:hAnsi="Times New Roman"/>
          <w:sz w:val="24"/>
          <w:szCs w:val="24"/>
        </w:rPr>
        <w:t xml:space="preserve"> a hatósági osztály irodájában kapott helyet. </w:t>
      </w:r>
      <w:r w:rsidR="00F76725" w:rsidRPr="00996666">
        <w:rPr>
          <w:rFonts w:ascii="Times New Roman" w:hAnsi="Times New Roman"/>
          <w:sz w:val="24"/>
          <w:szCs w:val="24"/>
        </w:rPr>
        <w:t>M</w:t>
      </w:r>
      <w:r w:rsidR="00A35D1D" w:rsidRPr="00996666">
        <w:rPr>
          <w:rFonts w:ascii="Times New Roman" w:hAnsi="Times New Roman"/>
          <w:sz w:val="24"/>
          <w:szCs w:val="24"/>
        </w:rPr>
        <w:t>egvalósult a konyhabútor felújítása, amely munkalap, ajtók, fióksínek cser</w:t>
      </w:r>
      <w:r w:rsidR="00A35D1D" w:rsidRPr="00996666">
        <w:rPr>
          <w:rFonts w:ascii="Times New Roman" w:hAnsi="Times New Roman"/>
          <w:sz w:val="24"/>
          <w:szCs w:val="24"/>
        </w:rPr>
        <w:t>é</w:t>
      </w:r>
      <w:r w:rsidR="00A35D1D" w:rsidRPr="00996666">
        <w:rPr>
          <w:rFonts w:ascii="Times New Roman" w:hAnsi="Times New Roman"/>
          <w:sz w:val="24"/>
          <w:szCs w:val="24"/>
        </w:rPr>
        <w:t>jében merült ki</w:t>
      </w:r>
      <w:r w:rsidR="007F0349" w:rsidRPr="00996666">
        <w:rPr>
          <w:rFonts w:ascii="Times New Roman" w:hAnsi="Times New Roman"/>
          <w:sz w:val="24"/>
          <w:szCs w:val="24"/>
        </w:rPr>
        <w:t>, melyet szintén a kollégák végeztek.</w:t>
      </w:r>
      <w:r w:rsidR="00026C6B" w:rsidRPr="00996666">
        <w:rPr>
          <w:rFonts w:ascii="Times New Roman" w:hAnsi="Times New Roman"/>
          <w:sz w:val="24"/>
          <w:szCs w:val="24"/>
        </w:rPr>
        <w:t xml:space="preserve"> </w:t>
      </w:r>
      <w:r w:rsidR="00925204" w:rsidRPr="00996666">
        <w:rPr>
          <w:rFonts w:ascii="Times New Roman" w:hAnsi="Times New Roman"/>
          <w:sz w:val="24"/>
          <w:szCs w:val="24"/>
        </w:rPr>
        <w:t xml:space="preserve">A tűzoltók a konyhabútor és a hátsó kapu felújítása mellett a laktanyában tisztító meszeléseket, karbantartásokat, kisebb javításokat is végeztek, melyekben nagy segítséget nyújtottak a közmunkásaink. </w:t>
      </w:r>
      <w:r w:rsidR="00026C6B" w:rsidRPr="00996666">
        <w:rPr>
          <w:rFonts w:ascii="Times New Roman" w:hAnsi="Times New Roman"/>
          <w:sz w:val="24"/>
          <w:szCs w:val="24"/>
        </w:rPr>
        <w:t>Figyelem</w:t>
      </w:r>
      <w:r w:rsidR="00064663" w:rsidRPr="00996666">
        <w:rPr>
          <w:rFonts w:ascii="Times New Roman" w:hAnsi="Times New Roman"/>
          <w:sz w:val="24"/>
          <w:szCs w:val="24"/>
        </w:rPr>
        <w:t>be véve a k</w:t>
      </w:r>
      <w:r w:rsidR="00064663" w:rsidRPr="00996666">
        <w:rPr>
          <w:rFonts w:ascii="Times New Roman" w:hAnsi="Times New Roman"/>
          <w:sz w:val="24"/>
          <w:szCs w:val="24"/>
        </w:rPr>
        <w:t>é</w:t>
      </w:r>
      <w:r w:rsidR="00064663" w:rsidRPr="00996666">
        <w:rPr>
          <w:rFonts w:ascii="Times New Roman" w:hAnsi="Times New Roman"/>
          <w:sz w:val="24"/>
          <w:szCs w:val="24"/>
        </w:rPr>
        <w:t>nyelmi funkciókat</w:t>
      </w:r>
      <w:r w:rsidR="00026C6B" w:rsidRPr="00996666">
        <w:rPr>
          <w:rFonts w:ascii="Times New Roman" w:hAnsi="Times New Roman"/>
          <w:sz w:val="24"/>
          <w:szCs w:val="24"/>
        </w:rPr>
        <w:t xml:space="preserve">, </w:t>
      </w:r>
      <w:r w:rsidR="00A35D1D" w:rsidRPr="00996666">
        <w:rPr>
          <w:rFonts w:ascii="Times New Roman" w:hAnsi="Times New Roman"/>
          <w:sz w:val="24"/>
          <w:szCs w:val="24"/>
        </w:rPr>
        <w:t xml:space="preserve">beszerzésre </w:t>
      </w:r>
      <w:r w:rsidR="00026C6B" w:rsidRPr="00996666">
        <w:rPr>
          <w:rFonts w:ascii="Times New Roman" w:hAnsi="Times New Roman"/>
          <w:sz w:val="24"/>
          <w:szCs w:val="24"/>
        </w:rPr>
        <w:t xml:space="preserve">került </w:t>
      </w:r>
      <w:r w:rsidR="00A35D1D" w:rsidRPr="00996666">
        <w:rPr>
          <w:rFonts w:ascii="Times New Roman" w:hAnsi="Times New Roman"/>
          <w:sz w:val="24"/>
          <w:szCs w:val="24"/>
        </w:rPr>
        <w:t xml:space="preserve">a hálókörletekbe </w:t>
      </w:r>
      <w:r w:rsidR="007F0349" w:rsidRPr="00996666">
        <w:rPr>
          <w:rFonts w:ascii="Times New Roman" w:hAnsi="Times New Roman"/>
          <w:sz w:val="24"/>
          <w:szCs w:val="24"/>
        </w:rPr>
        <w:t>6 db</w:t>
      </w:r>
      <w:r w:rsidR="00026C6B" w:rsidRPr="00996666">
        <w:rPr>
          <w:rFonts w:ascii="Times New Roman" w:hAnsi="Times New Roman"/>
          <w:sz w:val="24"/>
          <w:szCs w:val="24"/>
        </w:rPr>
        <w:t xml:space="preserve"> ágybetét</w:t>
      </w:r>
      <w:r w:rsidR="007F0349" w:rsidRPr="00996666">
        <w:rPr>
          <w:rFonts w:ascii="Times New Roman" w:hAnsi="Times New Roman"/>
          <w:sz w:val="24"/>
          <w:szCs w:val="24"/>
        </w:rPr>
        <w:t xml:space="preserve"> is a szabadidő kénye</w:t>
      </w:r>
      <w:r w:rsidR="007F0349" w:rsidRPr="00996666">
        <w:rPr>
          <w:rFonts w:ascii="Times New Roman" w:hAnsi="Times New Roman"/>
          <w:sz w:val="24"/>
          <w:szCs w:val="24"/>
        </w:rPr>
        <w:t>l</w:t>
      </w:r>
      <w:r w:rsidR="007F0349" w:rsidRPr="00996666">
        <w:rPr>
          <w:rFonts w:ascii="Times New Roman" w:hAnsi="Times New Roman"/>
          <w:sz w:val="24"/>
          <w:szCs w:val="24"/>
        </w:rPr>
        <w:t xml:space="preserve">mesebb eltöltéséhez. </w:t>
      </w:r>
    </w:p>
    <w:p w:rsidR="004C53AF" w:rsidRPr="00996666" w:rsidRDefault="00026C6B" w:rsidP="009252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</w:t>
      </w:r>
      <w:r w:rsidR="00A35D1D" w:rsidRPr="00996666">
        <w:rPr>
          <w:rFonts w:ascii="Times New Roman" w:hAnsi="Times New Roman"/>
          <w:sz w:val="24"/>
          <w:szCs w:val="24"/>
        </w:rPr>
        <w:t xml:space="preserve"> központi előírásoknak megfelelően meghatározott mennyiségű, és méretekkel rendelkező fenyő fűrészáru, és egyéb dúcolási- alátámasztási beavatkozásoknál használatos segédanyag került beszerzésre, és raktározásra, a létesítendő Kiskunmajsai Őrs készleteit is figyelembe véve. </w:t>
      </w:r>
    </w:p>
    <w:p w:rsidR="004C53AF" w:rsidRPr="00996666" w:rsidRDefault="004E6347" w:rsidP="009252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 sportlehetőségek bővítésére é</w:t>
      </w:r>
      <w:r w:rsidR="00A35D1D" w:rsidRPr="00996666">
        <w:rPr>
          <w:rFonts w:ascii="Times New Roman" w:hAnsi="Times New Roman"/>
          <w:sz w:val="24"/>
          <w:szCs w:val="24"/>
        </w:rPr>
        <w:t>v közbeni beszerzés tárgyát képezte még egy új, kül és beltéri használatra egyaránt ajánlott  ping-pong asztal a T</w:t>
      </w:r>
      <w:r w:rsidRPr="00996666">
        <w:rPr>
          <w:rFonts w:ascii="Times New Roman" w:hAnsi="Times New Roman"/>
          <w:sz w:val="24"/>
          <w:szCs w:val="24"/>
        </w:rPr>
        <w:t xml:space="preserve">űzoltó </w:t>
      </w:r>
      <w:r w:rsidR="00A35D1D" w:rsidRPr="00996666">
        <w:rPr>
          <w:rFonts w:ascii="Times New Roman" w:hAnsi="Times New Roman"/>
          <w:sz w:val="24"/>
          <w:szCs w:val="24"/>
        </w:rPr>
        <w:t>S</w:t>
      </w:r>
      <w:r w:rsidRPr="00996666">
        <w:rPr>
          <w:rFonts w:ascii="Times New Roman" w:hAnsi="Times New Roman"/>
          <w:sz w:val="24"/>
          <w:szCs w:val="24"/>
        </w:rPr>
        <w:t xml:space="preserve">port </w:t>
      </w:r>
      <w:r w:rsidR="00A35D1D" w:rsidRPr="00996666">
        <w:rPr>
          <w:rFonts w:ascii="Times New Roman" w:hAnsi="Times New Roman"/>
          <w:sz w:val="24"/>
          <w:szCs w:val="24"/>
        </w:rPr>
        <w:t>C</w:t>
      </w:r>
      <w:r w:rsidRPr="00996666">
        <w:rPr>
          <w:rFonts w:ascii="Times New Roman" w:hAnsi="Times New Roman"/>
          <w:sz w:val="24"/>
          <w:szCs w:val="24"/>
        </w:rPr>
        <w:t>lub</w:t>
      </w:r>
      <w:r w:rsidR="00A35D1D" w:rsidRPr="00996666">
        <w:rPr>
          <w:rFonts w:ascii="Times New Roman" w:hAnsi="Times New Roman"/>
          <w:sz w:val="24"/>
          <w:szCs w:val="24"/>
        </w:rPr>
        <w:t xml:space="preserve"> részéről, valamint has</w:t>
      </w:r>
      <w:r w:rsidR="00A35D1D" w:rsidRPr="00996666">
        <w:rPr>
          <w:rFonts w:ascii="Times New Roman" w:hAnsi="Times New Roman"/>
          <w:sz w:val="24"/>
          <w:szCs w:val="24"/>
        </w:rPr>
        <w:t>z</w:t>
      </w:r>
      <w:r w:rsidR="00A35D1D" w:rsidRPr="00996666">
        <w:rPr>
          <w:rFonts w:ascii="Times New Roman" w:hAnsi="Times New Roman"/>
          <w:sz w:val="24"/>
          <w:szCs w:val="24"/>
        </w:rPr>
        <w:t>nálatra kapott még a tűzoltóság 2db szobakerékpárt, melyek a ko</w:t>
      </w:r>
      <w:r w:rsidR="00A87689" w:rsidRPr="00996666">
        <w:rPr>
          <w:rFonts w:ascii="Times New Roman" w:hAnsi="Times New Roman"/>
          <w:sz w:val="24"/>
          <w:szCs w:val="24"/>
        </w:rPr>
        <w:t>nditeremben lettek elhelye</w:t>
      </w:r>
      <w:r w:rsidR="00A87689" w:rsidRPr="00996666">
        <w:rPr>
          <w:rFonts w:ascii="Times New Roman" w:hAnsi="Times New Roman"/>
          <w:sz w:val="24"/>
          <w:szCs w:val="24"/>
        </w:rPr>
        <w:t>z</w:t>
      </w:r>
      <w:r w:rsidR="00A87689" w:rsidRPr="00996666">
        <w:rPr>
          <w:rFonts w:ascii="Times New Roman" w:hAnsi="Times New Roman"/>
          <w:sz w:val="24"/>
          <w:szCs w:val="24"/>
        </w:rPr>
        <w:t xml:space="preserve">ve. </w:t>
      </w:r>
      <w:r w:rsidR="008015E9" w:rsidRPr="00996666">
        <w:rPr>
          <w:rFonts w:ascii="Times New Roman" w:hAnsi="Times New Roman"/>
          <w:sz w:val="24"/>
          <w:szCs w:val="24"/>
        </w:rPr>
        <w:t>A sporteszközök használata nagymértékben hozzájárul a tűzoltók egészségének, fizikai állapotának megőrzéséhez, valamint a jó sportteljesítmények eléréséhez.</w:t>
      </w:r>
      <w:r w:rsidR="008E5B4B" w:rsidRPr="00996666">
        <w:rPr>
          <w:rFonts w:ascii="Times New Roman" w:hAnsi="Times New Roman"/>
          <w:sz w:val="24"/>
          <w:szCs w:val="24"/>
        </w:rPr>
        <w:t xml:space="preserve"> </w:t>
      </w:r>
    </w:p>
    <w:p w:rsidR="00A35D1D" w:rsidRPr="00996666" w:rsidRDefault="00A35D1D" w:rsidP="009252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 xml:space="preserve">A laktanya híradópultjának elektromos szünetmentesítésének elsődleges céljából egy 3KW-os HECHT típusú generátor is </w:t>
      </w:r>
      <w:r w:rsidR="00E749B6" w:rsidRPr="00996666">
        <w:rPr>
          <w:rFonts w:ascii="Times New Roman" w:hAnsi="Times New Roman"/>
          <w:sz w:val="24"/>
          <w:szCs w:val="24"/>
        </w:rPr>
        <w:t>beszerzésre került a szélsőséges időjárás okozta áramszünetek esetére.</w:t>
      </w:r>
    </w:p>
    <w:p w:rsidR="004C53AF" w:rsidRPr="00996666" w:rsidRDefault="004C53AF" w:rsidP="00925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D1D" w:rsidRPr="00996666" w:rsidRDefault="00A35D1D" w:rsidP="0045110D">
      <w:pPr>
        <w:rPr>
          <w:rFonts w:ascii="Times New Roman" w:hAnsi="Times New Roman"/>
          <w:i/>
          <w:sz w:val="24"/>
          <w:szCs w:val="24"/>
        </w:rPr>
      </w:pPr>
      <w:r w:rsidRPr="00996666">
        <w:rPr>
          <w:rFonts w:ascii="Times New Roman" w:hAnsi="Times New Roman"/>
          <w:i/>
          <w:sz w:val="24"/>
          <w:szCs w:val="24"/>
        </w:rPr>
        <w:t>A gépjárműparkot, és tűzoltó szakfelszereléseket érintő tevékenységek</w:t>
      </w:r>
      <w:r w:rsidR="0045110D" w:rsidRPr="00996666">
        <w:rPr>
          <w:rFonts w:ascii="Times New Roman" w:hAnsi="Times New Roman"/>
          <w:i/>
          <w:sz w:val="24"/>
          <w:szCs w:val="24"/>
        </w:rPr>
        <w:t>:</w:t>
      </w:r>
    </w:p>
    <w:p w:rsidR="00A35D1D" w:rsidRPr="00996666" w:rsidRDefault="00A87689" w:rsidP="001867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</w:t>
      </w:r>
      <w:r w:rsidR="00A35D1D" w:rsidRPr="00996666">
        <w:rPr>
          <w:rFonts w:ascii="Times New Roman" w:hAnsi="Times New Roman"/>
          <w:sz w:val="24"/>
          <w:szCs w:val="24"/>
        </w:rPr>
        <w:t xml:space="preserve"> K</w:t>
      </w:r>
      <w:r w:rsidRPr="00996666">
        <w:rPr>
          <w:rFonts w:ascii="Times New Roman" w:hAnsi="Times New Roman"/>
          <w:sz w:val="24"/>
          <w:szCs w:val="24"/>
        </w:rPr>
        <w:t xml:space="preserve">atasztrófavédelmi </w:t>
      </w:r>
      <w:r w:rsidR="00A35D1D" w:rsidRPr="00996666">
        <w:rPr>
          <w:rFonts w:ascii="Times New Roman" w:hAnsi="Times New Roman"/>
          <w:sz w:val="24"/>
          <w:szCs w:val="24"/>
        </w:rPr>
        <w:t>K</w:t>
      </w:r>
      <w:r w:rsidRPr="00996666">
        <w:rPr>
          <w:rFonts w:ascii="Times New Roman" w:hAnsi="Times New Roman"/>
          <w:sz w:val="24"/>
          <w:szCs w:val="24"/>
        </w:rPr>
        <w:t>irendeltség</w:t>
      </w:r>
      <w:r w:rsidR="004955A6" w:rsidRPr="00996666">
        <w:rPr>
          <w:rFonts w:ascii="Times New Roman" w:hAnsi="Times New Roman"/>
          <w:sz w:val="24"/>
          <w:szCs w:val="24"/>
        </w:rPr>
        <w:t xml:space="preserve"> ü</w:t>
      </w:r>
      <w:r w:rsidR="00A35D1D" w:rsidRPr="00996666">
        <w:rPr>
          <w:rFonts w:ascii="Times New Roman" w:hAnsi="Times New Roman"/>
          <w:sz w:val="24"/>
          <w:szCs w:val="24"/>
        </w:rPr>
        <w:t xml:space="preserve">gyintézői gépjárműparkja bővült egy Opel Corsa Van 1.2 típusú, 2008-as évjáratú, 2 személyes járművel. </w:t>
      </w:r>
      <w:r w:rsidR="0045110D" w:rsidRPr="00996666">
        <w:rPr>
          <w:rFonts w:ascii="Times New Roman" w:hAnsi="Times New Roman"/>
          <w:sz w:val="24"/>
          <w:szCs w:val="24"/>
        </w:rPr>
        <w:t>Ezen személygépjármű segítségével elé</w:t>
      </w:r>
      <w:r w:rsidR="0045110D" w:rsidRPr="00996666">
        <w:rPr>
          <w:rFonts w:ascii="Times New Roman" w:hAnsi="Times New Roman"/>
          <w:sz w:val="24"/>
          <w:szCs w:val="24"/>
        </w:rPr>
        <w:t>g</w:t>
      </w:r>
      <w:r w:rsidR="0045110D" w:rsidRPr="00996666">
        <w:rPr>
          <w:rFonts w:ascii="Times New Roman" w:hAnsi="Times New Roman"/>
          <w:sz w:val="24"/>
          <w:szCs w:val="24"/>
        </w:rPr>
        <w:t>séges számú ügyintéző járművel rendelkezünk, azonban a terepjárók tekintetében hiány m</w:t>
      </w:r>
      <w:r w:rsidR="0045110D" w:rsidRPr="00996666">
        <w:rPr>
          <w:rFonts w:ascii="Times New Roman" w:hAnsi="Times New Roman"/>
          <w:sz w:val="24"/>
          <w:szCs w:val="24"/>
        </w:rPr>
        <w:t>u</w:t>
      </w:r>
      <w:r w:rsidR="0045110D" w:rsidRPr="00996666">
        <w:rPr>
          <w:rFonts w:ascii="Times New Roman" w:hAnsi="Times New Roman"/>
          <w:sz w:val="24"/>
          <w:szCs w:val="24"/>
        </w:rPr>
        <w:lastRenderedPageBreak/>
        <w:t>tatkozik, mivel a jó terepjáró képességekkel bíró Lada Niva rossz műszaki állapota miatt s</w:t>
      </w:r>
      <w:r w:rsidR="0045110D" w:rsidRPr="00996666">
        <w:rPr>
          <w:rFonts w:ascii="Times New Roman" w:hAnsi="Times New Roman"/>
          <w:sz w:val="24"/>
          <w:szCs w:val="24"/>
        </w:rPr>
        <w:t>e</w:t>
      </w:r>
      <w:r w:rsidR="0045110D" w:rsidRPr="00996666">
        <w:rPr>
          <w:rFonts w:ascii="Times New Roman" w:hAnsi="Times New Roman"/>
          <w:sz w:val="24"/>
          <w:szCs w:val="24"/>
        </w:rPr>
        <w:t>lejtezésre került.</w:t>
      </w:r>
    </w:p>
    <w:p w:rsidR="00A35D1D" w:rsidRPr="00996666" w:rsidRDefault="001867CA" w:rsidP="004B2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 xml:space="preserve">A gépjárműveket </w:t>
      </w:r>
      <w:r w:rsidR="00A35D1D" w:rsidRPr="00996666">
        <w:rPr>
          <w:rFonts w:ascii="Times New Roman" w:hAnsi="Times New Roman"/>
          <w:sz w:val="24"/>
          <w:szCs w:val="24"/>
        </w:rPr>
        <w:t>és felszereléseiket érintő</w:t>
      </w:r>
      <w:r w:rsidRPr="00996666">
        <w:rPr>
          <w:rFonts w:ascii="Times New Roman" w:hAnsi="Times New Roman"/>
          <w:sz w:val="24"/>
          <w:szCs w:val="24"/>
        </w:rPr>
        <w:t xml:space="preserve"> javításokon</w:t>
      </w:r>
      <w:r w:rsidR="00A35D1D" w:rsidRPr="00996666">
        <w:rPr>
          <w:rFonts w:ascii="Times New Roman" w:hAnsi="Times New Roman"/>
          <w:sz w:val="24"/>
          <w:szCs w:val="24"/>
        </w:rPr>
        <w:t xml:space="preserve"> túl még a téli-nyári átállásokkal, m</w:t>
      </w:r>
      <w:r w:rsidR="00A35D1D" w:rsidRPr="00996666">
        <w:rPr>
          <w:rFonts w:ascii="Times New Roman" w:hAnsi="Times New Roman"/>
          <w:sz w:val="24"/>
          <w:szCs w:val="24"/>
        </w:rPr>
        <w:t>ű</w:t>
      </w:r>
      <w:r w:rsidR="00A35D1D" w:rsidRPr="00996666">
        <w:rPr>
          <w:rFonts w:ascii="Times New Roman" w:hAnsi="Times New Roman"/>
          <w:sz w:val="24"/>
          <w:szCs w:val="24"/>
        </w:rPr>
        <w:t>szaki vizsgákkal, és felépítmény revíziókkal, rendszeres karbantartásokkal és szemlékkel ka</w:t>
      </w:r>
      <w:r w:rsidR="00A35D1D" w:rsidRPr="00996666">
        <w:rPr>
          <w:rFonts w:ascii="Times New Roman" w:hAnsi="Times New Roman"/>
          <w:sz w:val="24"/>
          <w:szCs w:val="24"/>
        </w:rPr>
        <w:t>p</w:t>
      </w:r>
      <w:r w:rsidR="00A35D1D" w:rsidRPr="00996666">
        <w:rPr>
          <w:rFonts w:ascii="Times New Roman" w:hAnsi="Times New Roman"/>
          <w:sz w:val="24"/>
          <w:szCs w:val="24"/>
        </w:rPr>
        <w:t>csolatos munkálatok lettek elvégezve (Heti-havi karbantartások, kerék és gumicserék, fagyá</w:t>
      </w:r>
      <w:r w:rsidR="00A35D1D" w:rsidRPr="00996666">
        <w:rPr>
          <w:rFonts w:ascii="Times New Roman" w:hAnsi="Times New Roman"/>
          <w:sz w:val="24"/>
          <w:szCs w:val="24"/>
        </w:rPr>
        <w:t>l</w:t>
      </w:r>
      <w:r w:rsidR="00A35D1D" w:rsidRPr="00996666">
        <w:rPr>
          <w:rFonts w:ascii="Times New Roman" w:hAnsi="Times New Roman"/>
          <w:sz w:val="24"/>
          <w:szCs w:val="24"/>
        </w:rPr>
        <w:t>ló és egyéb folyadék szintmérések, akkumulátor tesztelések, olajcserék, stb.)</w:t>
      </w:r>
      <w:r w:rsidR="00FE09CF" w:rsidRPr="00996666">
        <w:rPr>
          <w:rFonts w:ascii="Times New Roman" w:hAnsi="Times New Roman"/>
          <w:sz w:val="24"/>
          <w:szCs w:val="24"/>
        </w:rPr>
        <w:t xml:space="preserve"> az</w:t>
      </w:r>
      <w:r w:rsidR="00A35D1D" w:rsidRPr="00996666">
        <w:rPr>
          <w:rFonts w:ascii="Times New Roman" w:hAnsi="Times New Roman"/>
          <w:sz w:val="24"/>
          <w:szCs w:val="24"/>
        </w:rPr>
        <w:t xml:space="preserve"> év folyamán.</w:t>
      </w:r>
    </w:p>
    <w:p w:rsidR="00A35D1D" w:rsidRPr="00996666" w:rsidRDefault="001867CA" w:rsidP="001867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 műszaki mentések kapcsán szükségessé vált különböző vontató hevederek, és omegák b</w:t>
      </w:r>
      <w:r w:rsidRPr="00996666">
        <w:rPr>
          <w:rFonts w:ascii="Times New Roman" w:hAnsi="Times New Roman"/>
          <w:sz w:val="24"/>
          <w:szCs w:val="24"/>
        </w:rPr>
        <w:t>e</w:t>
      </w:r>
      <w:r w:rsidRPr="00996666">
        <w:rPr>
          <w:rFonts w:ascii="Times New Roman" w:hAnsi="Times New Roman"/>
          <w:sz w:val="24"/>
          <w:szCs w:val="24"/>
        </w:rPr>
        <w:t>szerzése, a vontatásos beavatkozások megkönnyítése érdekében, melyek már többször has</w:t>
      </w:r>
      <w:r w:rsidRPr="00996666">
        <w:rPr>
          <w:rFonts w:ascii="Times New Roman" w:hAnsi="Times New Roman"/>
          <w:sz w:val="24"/>
          <w:szCs w:val="24"/>
        </w:rPr>
        <w:t>z</w:t>
      </w:r>
      <w:r w:rsidRPr="00996666">
        <w:rPr>
          <w:rFonts w:ascii="Times New Roman" w:hAnsi="Times New Roman"/>
          <w:sz w:val="24"/>
          <w:szCs w:val="24"/>
        </w:rPr>
        <w:t>nálatra kerültek baleseteknél. Tűzoltóságunkon egy új, Drager típusú légző palacktöltő kom</w:t>
      </w:r>
      <w:r w:rsidRPr="00996666">
        <w:rPr>
          <w:rFonts w:ascii="Times New Roman" w:hAnsi="Times New Roman"/>
          <w:sz w:val="24"/>
          <w:szCs w:val="24"/>
        </w:rPr>
        <w:t>p</w:t>
      </w:r>
      <w:r w:rsidRPr="00996666">
        <w:rPr>
          <w:rFonts w:ascii="Times New Roman" w:hAnsi="Times New Roman"/>
          <w:sz w:val="24"/>
          <w:szCs w:val="24"/>
        </w:rPr>
        <w:t>resszor került elhelyezésre, majd 06.06-án üzembe helyezésre, mely korszerűbb, illetve n</w:t>
      </w:r>
      <w:r w:rsidRPr="00996666">
        <w:rPr>
          <w:rFonts w:ascii="Times New Roman" w:hAnsi="Times New Roman"/>
          <w:sz w:val="24"/>
          <w:szCs w:val="24"/>
        </w:rPr>
        <w:t>a</w:t>
      </w:r>
      <w:r w:rsidRPr="00996666">
        <w:rPr>
          <w:rFonts w:ascii="Times New Roman" w:hAnsi="Times New Roman"/>
          <w:sz w:val="24"/>
          <w:szCs w:val="24"/>
        </w:rPr>
        <w:t>gyobb teljesítményű is elődjénél.</w:t>
      </w:r>
    </w:p>
    <w:p w:rsidR="00A35D1D" w:rsidRPr="00996666" w:rsidRDefault="00A35D1D" w:rsidP="001867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 rendszerben tartott gázvédő ruhák közül (Respirex, Trellchem, Drager) a Respirex elérte 10 éves kihordási idejét, így selejtezése indokolttá vált. A Trellchem típusú a Bajai HTP-re k</w:t>
      </w:r>
      <w:r w:rsidRPr="00996666">
        <w:rPr>
          <w:rFonts w:ascii="Times New Roman" w:hAnsi="Times New Roman"/>
          <w:sz w:val="24"/>
          <w:szCs w:val="24"/>
        </w:rPr>
        <w:t>e</w:t>
      </w:r>
      <w:r w:rsidRPr="00996666">
        <w:rPr>
          <w:rFonts w:ascii="Times New Roman" w:hAnsi="Times New Roman"/>
          <w:sz w:val="24"/>
          <w:szCs w:val="24"/>
        </w:rPr>
        <w:t>rült, Kiskunhalasra pedig 4db Drager gyártmányú, így a gázvédőruhák tekintetében egysége</w:t>
      </w:r>
      <w:r w:rsidRPr="00996666">
        <w:rPr>
          <w:rFonts w:ascii="Times New Roman" w:hAnsi="Times New Roman"/>
          <w:sz w:val="24"/>
          <w:szCs w:val="24"/>
        </w:rPr>
        <w:t>s</w:t>
      </w:r>
      <w:r w:rsidRPr="00996666">
        <w:rPr>
          <w:rFonts w:ascii="Times New Roman" w:hAnsi="Times New Roman"/>
          <w:sz w:val="24"/>
          <w:szCs w:val="24"/>
        </w:rPr>
        <w:t xml:space="preserve">ség mutatkozik, hiszen 5db érvényes felülvizsgálattal rendelkező egyforma </w:t>
      </w:r>
      <w:r w:rsidR="001867CA" w:rsidRPr="00996666">
        <w:rPr>
          <w:rFonts w:ascii="Times New Roman" w:hAnsi="Times New Roman"/>
          <w:sz w:val="24"/>
          <w:szCs w:val="24"/>
        </w:rPr>
        <w:t>védőeszköz áll rendelkezésünkre</w:t>
      </w:r>
      <w:r w:rsidRPr="00996666">
        <w:rPr>
          <w:rFonts w:ascii="Times New Roman" w:hAnsi="Times New Roman"/>
          <w:sz w:val="24"/>
          <w:szCs w:val="24"/>
        </w:rPr>
        <w:t xml:space="preserve"> (Drager CPS 7900)</w:t>
      </w:r>
      <w:r w:rsidR="001867CA" w:rsidRPr="00996666">
        <w:rPr>
          <w:rFonts w:ascii="Times New Roman" w:hAnsi="Times New Roman"/>
          <w:sz w:val="24"/>
          <w:szCs w:val="24"/>
        </w:rPr>
        <w:t>, mellyel már biztonságosabban tudunk beavatkozni egy veszélyes anyaggal kapcsolatos káreset során.</w:t>
      </w:r>
    </w:p>
    <w:p w:rsidR="00A35D1D" w:rsidRPr="00996666" w:rsidRDefault="00A35D1D" w:rsidP="001867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 leselejtezésre került eszközök pótlására, és meghatározott raktárkészletek (min. 20%) fe</w:t>
      </w:r>
      <w:r w:rsidRPr="00996666">
        <w:rPr>
          <w:rFonts w:ascii="Times New Roman" w:hAnsi="Times New Roman"/>
          <w:sz w:val="24"/>
          <w:szCs w:val="24"/>
        </w:rPr>
        <w:t>l</w:t>
      </w:r>
      <w:r w:rsidRPr="00996666">
        <w:rPr>
          <w:rFonts w:ascii="Times New Roman" w:hAnsi="Times New Roman"/>
          <w:sz w:val="24"/>
          <w:szCs w:val="24"/>
        </w:rPr>
        <w:t>halmozása céljából több alkalommal érkeztek központi forrásból anyagok- felszerelések a tűzoltóság részére. A teljesség igénye nélkül ilyenek pl.: védőruhák (7 garnitúra), sisakok, műszaki mentő kesztyűk (15 pár), védőcsizmák, elektromos védőkesztyű (10 pár), gumicsi</w:t>
      </w:r>
      <w:r w:rsidRPr="00996666">
        <w:rPr>
          <w:rFonts w:ascii="Times New Roman" w:hAnsi="Times New Roman"/>
          <w:sz w:val="24"/>
          <w:szCs w:val="24"/>
        </w:rPr>
        <w:t>z</w:t>
      </w:r>
      <w:r w:rsidRPr="00996666">
        <w:rPr>
          <w:rFonts w:ascii="Times New Roman" w:hAnsi="Times New Roman"/>
          <w:sz w:val="24"/>
          <w:szCs w:val="24"/>
        </w:rPr>
        <w:t>ma (20 pár), sisaklámpa Heros Smart sisakokhoz (27 db.), fűrészek, fejszék, állványos refle</w:t>
      </w:r>
      <w:r w:rsidRPr="00996666">
        <w:rPr>
          <w:rFonts w:ascii="Times New Roman" w:hAnsi="Times New Roman"/>
          <w:sz w:val="24"/>
          <w:szCs w:val="24"/>
        </w:rPr>
        <w:t>k</w:t>
      </w:r>
      <w:r w:rsidRPr="00996666">
        <w:rPr>
          <w:rFonts w:ascii="Times New Roman" w:hAnsi="Times New Roman"/>
          <w:sz w:val="24"/>
          <w:szCs w:val="24"/>
        </w:rPr>
        <w:t>tor, balták, nyomótömlők, stb. Továbbá az anyagraktárban elhely</w:t>
      </w:r>
      <w:r w:rsidR="001867CA" w:rsidRPr="00996666">
        <w:rPr>
          <w:rFonts w:ascii="Times New Roman" w:hAnsi="Times New Roman"/>
          <w:sz w:val="24"/>
          <w:szCs w:val="24"/>
        </w:rPr>
        <w:t>ezésre került 50 db tábori ágy, melyeket akár egy rendkívüli esemény kapcsán is hadrendbe tudunk állítani.</w:t>
      </w:r>
    </w:p>
    <w:p w:rsidR="00A35D1D" w:rsidRPr="00996666" w:rsidRDefault="00A35D1D" w:rsidP="00A35D1D">
      <w:pPr>
        <w:jc w:val="both"/>
        <w:rPr>
          <w:rFonts w:ascii="Times New Roman" w:hAnsi="Times New Roman"/>
          <w:sz w:val="24"/>
          <w:szCs w:val="24"/>
        </w:rPr>
      </w:pPr>
    </w:p>
    <w:p w:rsidR="00A35D1D" w:rsidRPr="00996666" w:rsidRDefault="00D95EC1" w:rsidP="00C10F8D">
      <w:pPr>
        <w:rPr>
          <w:rFonts w:ascii="Times New Roman" w:hAnsi="Times New Roman"/>
          <w:i/>
          <w:sz w:val="24"/>
          <w:szCs w:val="24"/>
        </w:rPr>
      </w:pPr>
      <w:r w:rsidRPr="00996666">
        <w:rPr>
          <w:rFonts w:ascii="Times New Roman" w:hAnsi="Times New Roman"/>
          <w:i/>
          <w:sz w:val="24"/>
          <w:szCs w:val="24"/>
        </w:rPr>
        <w:t xml:space="preserve">Informatikai </w:t>
      </w:r>
      <w:r w:rsidR="00A35D1D" w:rsidRPr="00996666">
        <w:rPr>
          <w:rFonts w:ascii="Times New Roman" w:hAnsi="Times New Roman"/>
          <w:i/>
          <w:sz w:val="24"/>
          <w:szCs w:val="24"/>
        </w:rPr>
        <w:t>és mobil távközlést érintő tevékenységek</w:t>
      </w:r>
    </w:p>
    <w:p w:rsidR="00A35D1D" w:rsidRPr="00996666" w:rsidRDefault="00A35D1D" w:rsidP="00C10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 xml:space="preserve">A </w:t>
      </w:r>
      <w:r w:rsidRPr="00996666">
        <w:rPr>
          <w:rFonts w:ascii="Times New Roman" w:hAnsi="Times New Roman"/>
          <w:i/>
          <w:sz w:val="24"/>
          <w:szCs w:val="24"/>
        </w:rPr>
        <w:t>2017</w:t>
      </w:r>
      <w:r w:rsidR="0093290A" w:rsidRPr="00996666">
        <w:rPr>
          <w:rFonts w:ascii="Times New Roman" w:hAnsi="Times New Roman"/>
          <w:sz w:val="24"/>
          <w:szCs w:val="24"/>
        </w:rPr>
        <w:t>. év során egy nagyobb informatikai fejlesztés kapcsán 8 db új számítógép</w:t>
      </w:r>
      <w:r w:rsidRPr="00996666">
        <w:rPr>
          <w:rFonts w:ascii="Times New Roman" w:hAnsi="Times New Roman"/>
          <w:sz w:val="24"/>
          <w:szCs w:val="24"/>
        </w:rPr>
        <w:t xml:space="preserve"> és 16 db monitor rendszerbe állítása tör</w:t>
      </w:r>
      <w:r w:rsidR="00C10F8D" w:rsidRPr="00996666">
        <w:rPr>
          <w:rFonts w:ascii="Times New Roman" w:hAnsi="Times New Roman"/>
          <w:sz w:val="24"/>
          <w:szCs w:val="24"/>
        </w:rPr>
        <w:t xml:space="preserve">tént meg a hatósági osztályon. </w:t>
      </w:r>
    </w:p>
    <w:p w:rsidR="00A35D1D" w:rsidRPr="00996666" w:rsidRDefault="00A35D1D" w:rsidP="001C2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 híradóügyelet eszköztára 2db új nyomtatóval bővült. Egy A4- es fekete fehér lézernyomt</w:t>
      </w:r>
      <w:r w:rsidRPr="00996666">
        <w:rPr>
          <w:rFonts w:ascii="Times New Roman" w:hAnsi="Times New Roman"/>
          <w:sz w:val="24"/>
          <w:szCs w:val="24"/>
        </w:rPr>
        <w:t>a</w:t>
      </w:r>
      <w:r w:rsidRPr="00996666">
        <w:rPr>
          <w:rFonts w:ascii="Times New Roman" w:hAnsi="Times New Roman"/>
          <w:sz w:val="24"/>
          <w:szCs w:val="24"/>
        </w:rPr>
        <w:t>tó, és egy A3 méretű színes nyomtató segíti a vonulós állomány munkáját. Utóbbi jellegzete</w:t>
      </w:r>
      <w:r w:rsidRPr="00996666">
        <w:rPr>
          <w:rFonts w:ascii="Times New Roman" w:hAnsi="Times New Roman"/>
          <w:sz w:val="24"/>
          <w:szCs w:val="24"/>
        </w:rPr>
        <w:t>s</w:t>
      </w:r>
      <w:r w:rsidRPr="00996666">
        <w:rPr>
          <w:rFonts w:ascii="Times New Roman" w:hAnsi="Times New Roman"/>
          <w:sz w:val="24"/>
          <w:szCs w:val="24"/>
        </w:rPr>
        <w:t xml:space="preserve">sége, hogy szükség esetén nagyméretű, színes erdőtérképek nyomtatására is alkalmas, javítva ezzel a bevetéseken részt vevők tájékozódási képességeit. </w:t>
      </w:r>
    </w:p>
    <w:p w:rsidR="00A35D1D" w:rsidRPr="00996666" w:rsidRDefault="00A35D1D" w:rsidP="001C2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 tavalyi év során lecserélésre kerültek a mintegy tíz éven át szolgálatot teljesítő, első gen</w:t>
      </w:r>
      <w:r w:rsidRPr="00996666">
        <w:rPr>
          <w:rFonts w:ascii="Times New Roman" w:hAnsi="Times New Roman"/>
          <w:sz w:val="24"/>
          <w:szCs w:val="24"/>
        </w:rPr>
        <w:t>e</w:t>
      </w:r>
      <w:r w:rsidRPr="00996666">
        <w:rPr>
          <w:rFonts w:ascii="Times New Roman" w:hAnsi="Times New Roman"/>
          <w:sz w:val="24"/>
          <w:szCs w:val="24"/>
        </w:rPr>
        <w:t>rációs Sepura kézi rádiók, és tartozékaik. Új, szintén Sepura típusú mobil távközlési eszközök érkeztek helyettük, hasonlóan, 25 darabszámmal, kiegészítőkkel. (Pótakkumulátorok, töltők, övcsipeszek, külső beszédváltók, stb.)</w:t>
      </w:r>
    </w:p>
    <w:p w:rsidR="00A35D1D" w:rsidRPr="00996666" w:rsidRDefault="00A35D1D" w:rsidP="001C2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666">
        <w:rPr>
          <w:rFonts w:ascii="Times New Roman" w:hAnsi="Times New Roman"/>
          <w:sz w:val="24"/>
          <w:szCs w:val="24"/>
        </w:rPr>
        <w:t>Az informatikai jellegű, kisebb volumenű beszerzések, pótlások az év folyamán folyamatosan zajlottak, biztosítva a számítógépek, nyomtatók, GPS készülékek, egyéb elektronikus eszk</w:t>
      </w:r>
      <w:r w:rsidRPr="00996666">
        <w:rPr>
          <w:rFonts w:ascii="Times New Roman" w:hAnsi="Times New Roman"/>
          <w:sz w:val="24"/>
          <w:szCs w:val="24"/>
        </w:rPr>
        <w:t>ö</w:t>
      </w:r>
      <w:r w:rsidRPr="00996666">
        <w:rPr>
          <w:rFonts w:ascii="Times New Roman" w:hAnsi="Times New Roman"/>
          <w:sz w:val="24"/>
          <w:szCs w:val="24"/>
        </w:rPr>
        <w:t>zök folyamatos, biztonságos működését.(Nyomtató patronok, töltő- összekötő kábelek, csa</w:t>
      </w:r>
      <w:r w:rsidRPr="00996666">
        <w:rPr>
          <w:rFonts w:ascii="Times New Roman" w:hAnsi="Times New Roman"/>
          <w:sz w:val="24"/>
          <w:szCs w:val="24"/>
        </w:rPr>
        <w:t>t</w:t>
      </w:r>
      <w:r w:rsidRPr="00996666">
        <w:rPr>
          <w:rFonts w:ascii="Times New Roman" w:hAnsi="Times New Roman"/>
          <w:sz w:val="24"/>
          <w:szCs w:val="24"/>
        </w:rPr>
        <w:t>lakozók, stb. vásárlása.)</w:t>
      </w:r>
    </w:p>
    <w:p w:rsidR="00CA7426" w:rsidRDefault="00CA7426" w:rsidP="00E713FA">
      <w:pPr>
        <w:pStyle w:val="Szvegtrzs"/>
        <w:rPr>
          <w:i/>
          <w:szCs w:val="24"/>
        </w:rPr>
      </w:pPr>
    </w:p>
    <w:p w:rsidR="00996666" w:rsidRPr="00996666" w:rsidRDefault="00996666" w:rsidP="00E713FA">
      <w:pPr>
        <w:pStyle w:val="Szvegtrzs"/>
        <w:rPr>
          <w:i/>
          <w:szCs w:val="24"/>
        </w:rPr>
      </w:pPr>
    </w:p>
    <w:p w:rsidR="00E713FA" w:rsidRPr="00230BFF" w:rsidRDefault="00E713FA" w:rsidP="00E713FA">
      <w:pPr>
        <w:pStyle w:val="Szvegtrzs"/>
        <w:rPr>
          <w:b/>
          <w:i/>
          <w:szCs w:val="24"/>
        </w:rPr>
      </w:pPr>
      <w:r w:rsidRPr="00230BFF">
        <w:rPr>
          <w:b/>
          <w:i/>
          <w:szCs w:val="24"/>
        </w:rPr>
        <w:t>Személyzeti terület, oktatás, képzés</w:t>
      </w:r>
    </w:p>
    <w:p w:rsidR="00E713FA" w:rsidRPr="00230BFF" w:rsidRDefault="00E713FA" w:rsidP="00E713FA">
      <w:pPr>
        <w:pStyle w:val="Szvegtrzs"/>
        <w:rPr>
          <w:b/>
          <w:i/>
          <w:szCs w:val="24"/>
        </w:rPr>
      </w:pPr>
    </w:p>
    <w:p w:rsidR="0024667B" w:rsidRPr="002C5263" w:rsidRDefault="00E713FA" w:rsidP="00E713FA">
      <w:pPr>
        <w:pStyle w:val="Szvegtrzs"/>
        <w:rPr>
          <w:rFonts w:ascii="Times New Roman" w:hAnsi="Times New Roman"/>
          <w:szCs w:val="24"/>
        </w:rPr>
      </w:pPr>
      <w:r w:rsidRPr="002C5263">
        <w:rPr>
          <w:rFonts w:ascii="Times New Roman" w:hAnsi="Times New Roman"/>
          <w:szCs w:val="24"/>
        </w:rPr>
        <w:t>A készenléti állomány létszámhiányának csökkentésére 1 fő újonc kezdte meg szolgálatát július 01-én az alapkép</w:t>
      </w:r>
      <w:r w:rsidR="0024667B" w:rsidRPr="002C5263">
        <w:rPr>
          <w:rFonts w:ascii="Times New Roman" w:hAnsi="Times New Roman"/>
          <w:szCs w:val="24"/>
        </w:rPr>
        <w:t>zés sikeres elvégzését követően, valamint 5 fő kezdte meg alapfokú tanulmányait szeptemberben.</w:t>
      </w:r>
    </w:p>
    <w:p w:rsidR="00441D01" w:rsidRPr="002C5263" w:rsidRDefault="00E713FA" w:rsidP="00E713FA">
      <w:pPr>
        <w:pStyle w:val="Szvegtrzs"/>
        <w:rPr>
          <w:rFonts w:ascii="Times New Roman" w:hAnsi="Times New Roman"/>
          <w:szCs w:val="24"/>
        </w:rPr>
      </w:pPr>
      <w:r w:rsidRPr="002C5263">
        <w:rPr>
          <w:rFonts w:ascii="Times New Roman" w:hAnsi="Times New Roman"/>
          <w:szCs w:val="24"/>
        </w:rPr>
        <w:t>A vonulós állomány szabadnapjait előre tervezett</w:t>
      </w:r>
      <w:r w:rsidR="00D85435" w:rsidRPr="002C5263">
        <w:rPr>
          <w:rFonts w:ascii="Times New Roman" w:hAnsi="Times New Roman"/>
          <w:szCs w:val="24"/>
        </w:rPr>
        <w:t>, szigorú</w:t>
      </w:r>
      <w:r w:rsidRPr="002C5263">
        <w:rPr>
          <w:rFonts w:ascii="Times New Roman" w:hAnsi="Times New Roman"/>
          <w:szCs w:val="24"/>
        </w:rPr>
        <w:t xml:space="preserve"> szolgálatszervezéssel tudtuk csak kiadni, </w:t>
      </w:r>
      <w:r w:rsidR="00441D01" w:rsidRPr="002C5263">
        <w:rPr>
          <w:rFonts w:ascii="Times New Roman" w:hAnsi="Times New Roman"/>
          <w:szCs w:val="24"/>
        </w:rPr>
        <w:t>a</w:t>
      </w:r>
      <w:r w:rsidR="00D85435" w:rsidRPr="002C5263">
        <w:rPr>
          <w:rFonts w:ascii="Times New Roman" w:hAnsi="Times New Roman"/>
          <w:szCs w:val="24"/>
        </w:rPr>
        <w:t>zonban voltak személyek, akik nem tudták maradéktalanul kiven</w:t>
      </w:r>
      <w:r w:rsidR="00441D01" w:rsidRPr="002C5263">
        <w:rPr>
          <w:rFonts w:ascii="Times New Roman" w:hAnsi="Times New Roman"/>
          <w:szCs w:val="24"/>
        </w:rPr>
        <w:t xml:space="preserve">ni. A bentmaradt órák </w:t>
      </w:r>
      <w:r w:rsidR="00E81B4B" w:rsidRPr="002C5263">
        <w:rPr>
          <w:rFonts w:ascii="Times New Roman" w:hAnsi="Times New Roman"/>
          <w:szCs w:val="24"/>
        </w:rPr>
        <w:t>az ő részükre kifizetésre került</w:t>
      </w:r>
      <w:r w:rsidR="00441D01" w:rsidRPr="002C5263">
        <w:rPr>
          <w:rFonts w:ascii="Times New Roman" w:hAnsi="Times New Roman"/>
          <w:szCs w:val="24"/>
        </w:rPr>
        <w:t>ek.</w:t>
      </w:r>
    </w:p>
    <w:p w:rsidR="00E713FA" w:rsidRPr="002C5263" w:rsidRDefault="00E713FA" w:rsidP="00E713FA">
      <w:pPr>
        <w:pStyle w:val="Szvegtrzs"/>
        <w:rPr>
          <w:rFonts w:ascii="Times New Roman" w:hAnsi="Times New Roman"/>
          <w:szCs w:val="24"/>
        </w:rPr>
      </w:pPr>
      <w:r w:rsidRPr="002C5263">
        <w:rPr>
          <w:rFonts w:ascii="Times New Roman" w:hAnsi="Times New Roman"/>
          <w:szCs w:val="24"/>
        </w:rPr>
        <w:t>Az állomány szakmai képzettségének javítása érdekében 1 fő</w:t>
      </w:r>
      <w:r w:rsidR="00E1366C">
        <w:rPr>
          <w:rFonts w:ascii="Times New Roman" w:hAnsi="Times New Roman"/>
          <w:szCs w:val="24"/>
        </w:rPr>
        <w:t xml:space="preserve"> Katasztrófavédelmi megbízott  </w:t>
      </w:r>
      <w:r w:rsidRPr="002C5263">
        <w:rPr>
          <w:rFonts w:ascii="Times New Roman" w:hAnsi="Times New Roman"/>
          <w:szCs w:val="24"/>
        </w:rPr>
        <w:t xml:space="preserve"> </w:t>
      </w:r>
      <w:r w:rsidR="00E1366C">
        <w:rPr>
          <w:rFonts w:ascii="Times New Roman" w:hAnsi="Times New Roman"/>
          <w:szCs w:val="24"/>
        </w:rPr>
        <w:t>(továbbiakban KVMB-s)</w:t>
      </w:r>
      <w:r w:rsidRPr="002C5263">
        <w:rPr>
          <w:rFonts w:ascii="Times New Roman" w:hAnsi="Times New Roman"/>
          <w:szCs w:val="24"/>
        </w:rPr>
        <w:t xml:space="preserve"> </w:t>
      </w:r>
      <w:r w:rsidR="0024667B" w:rsidRPr="002C5263">
        <w:rPr>
          <w:rFonts w:ascii="Times New Roman" w:hAnsi="Times New Roman"/>
          <w:szCs w:val="24"/>
        </w:rPr>
        <w:t xml:space="preserve">folytatott tanulmányokat </w:t>
      </w:r>
      <w:r w:rsidRPr="002C5263">
        <w:rPr>
          <w:rFonts w:ascii="Times New Roman" w:hAnsi="Times New Roman"/>
          <w:szCs w:val="24"/>
        </w:rPr>
        <w:t>a KOK-on katasztrófavédelmi szervező szakon.</w:t>
      </w:r>
    </w:p>
    <w:p w:rsidR="000D49E6" w:rsidRPr="00FC5A80" w:rsidRDefault="00E713FA" w:rsidP="00E713FA">
      <w:pPr>
        <w:pStyle w:val="Szvegtrzs"/>
        <w:rPr>
          <w:rFonts w:ascii="Times New Roman" w:hAnsi="Times New Roman"/>
          <w:szCs w:val="24"/>
        </w:rPr>
      </w:pPr>
      <w:r w:rsidRPr="000D49E6">
        <w:rPr>
          <w:rFonts w:ascii="Times New Roman" w:hAnsi="Times New Roman"/>
          <w:szCs w:val="24"/>
        </w:rPr>
        <w:t>A műszaki eszközök magabiztos kezelésének fejlesztése és az állomány képzettségének jav</w:t>
      </w:r>
      <w:r w:rsidRPr="000D49E6">
        <w:rPr>
          <w:rFonts w:ascii="Times New Roman" w:hAnsi="Times New Roman"/>
          <w:szCs w:val="24"/>
        </w:rPr>
        <w:t>u</w:t>
      </w:r>
      <w:r w:rsidRPr="000D49E6">
        <w:rPr>
          <w:rFonts w:ascii="Times New Roman" w:hAnsi="Times New Roman"/>
          <w:szCs w:val="24"/>
        </w:rPr>
        <w:t xml:space="preserve">lása érdekében </w:t>
      </w:r>
      <w:r w:rsidR="000D49E6" w:rsidRPr="000D49E6">
        <w:rPr>
          <w:rFonts w:ascii="Times New Roman" w:hAnsi="Times New Roman"/>
          <w:szCs w:val="24"/>
        </w:rPr>
        <w:t>a képzési tematika szerint folyamatos képzést tartottunk a technikai eszközök használatával, működésével kapcsolatban.</w:t>
      </w:r>
      <w:r w:rsidR="00206D54">
        <w:rPr>
          <w:rFonts w:ascii="Times New Roman" w:hAnsi="Times New Roman"/>
          <w:szCs w:val="24"/>
        </w:rPr>
        <w:t xml:space="preserve"> </w:t>
      </w:r>
      <w:r w:rsidR="00206D54" w:rsidRPr="00FC5A80">
        <w:rPr>
          <w:rFonts w:ascii="Times New Roman" w:hAnsi="Times New Roman"/>
          <w:szCs w:val="24"/>
        </w:rPr>
        <w:t>Tűzoltóságunk kapott egy új légző töltő kompre</w:t>
      </w:r>
      <w:r w:rsidR="00206D54" w:rsidRPr="00FC5A80">
        <w:rPr>
          <w:rFonts w:ascii="Times New Roman" w:hAnsi="Times New Roman"/>
          <w:szCs w:val="24"/>
        </w:rPr>
        <w:t>s</w:t>
      </w:r>
      <w:r w:rsidR="00206D54" w:rsidRPr="00FC5A80">
        <w:rPr>
          <w:rFonts w:ascii="Times New Roman" w:hAnsi="Times New Roman"/>
          <w:szCs w:val="24"/>
        </w:rPr>
        <w:t>szort</w:t>
      </w:r>
      <w:r w:rsidR="00FC5A80" w:rsidRPr="00FC5A80">
        <w:rPr>
          <w:rFonts w:ascii="Times New Roman" w:hAnsi="Times New Roman"/>
          <w:szCs w:val="24"/>
        </w:rPr>
        <w:t>, mellyel kiváltottuk a több mint 25 éves kompresszorunkat. Az új eszköz kezelésére 13 főt képeztettünk ki, akik sikeres vizsgát tettek.</w:t>
      </w:r>
    </w:p>
    <w:p w:rsidR="00E713FA" w:rsidRPr="000D49E6" w:rsidRDefault="00E713FA" w:rsidP="00E713FA">
      <w:pPr>
        <w:pStyle w:val="Szvegtrzs"/>
        <w:rPr>
          <w:rFonts w:ascii="Times New Roman" w:hAnsi="Times New Roman"/>
          <w:szCs w:val="24"/>
        </w:rPr>
      </w:pPr>
      <w:r w:rsidRPr="000D49E6">
        <w:rPr>
          <w:rFonts w:ascii="Times New Roman" w:hAnsi="Times New Roman"/>
          <w:szCs w:val="24"/>
        </w:rPr>
        <w:t>Alapszintű gépjárművezetés-technikai tanfoly</w:t>
      </w:r>
      <w:r w:rsidR="00E30BB1" w:rsidRPr="000D49E6">
        <w:rPr>
          <w:rFonts w:ascii="Times New Roman" w:hAnsi="Times New Roman"/>
          <w:szCs w:val="24"/>
        </w:rPr>
        <w:t>amon (ügyintézői igazolvány) 5</w:t>
      </w:r>
      <w:r w:rsidRPr="000D49E6">
        <w:rPr>
          <w:rFonts w:ascii="Times New Roman" w:hAnsi="Times New Roman"/>
          <w:szCs w:val="24"/>
        </w:rPr>
        <w:t xml:space="preserve"> fő vett részt</w:t>
      </w:r>
      <w:r w:rsidR="000D49E6" w:rsidRPr="000D49E6">
        <w:rPr>
          <w:rFonts w:ascii="Times New Roman" w:hAnsi="Times New Roman"/>
          <w:szCs w:val="24"/>
        </w:rPr>
        <w:t>.</w:t>
      </w:r>
      <w:r w:rsidRPr="000D49E6">
        <w:rPr>
          <w:rFonts w:ascii="Times New Roman" w:hAnsi="Times New Roman"/>
          <w:i/>
          <w:szCs w:val="24"/>
        </w:rPr>
        <w:t xml:space="preserve"> </w:t>
      </w:r>
      <w:r w:rsidRPr="000D49E6">
        <w:rPr>
          <w:rFonts w:ascii="Times New Roman" w:hAnsi="Times New Roman"/>
          <w:szCs w:val="24"/>
        </w:rPr>
        <w:t xml:space="preserve">Gépjárművezetői alaptanfolyam I-es modulon </w:t>
      </w:r>
      <w:r w:rsidR="000D49E6" w:rsidRPr="00696898">
        <w:rPr>
          <w:rFonts w:ascii="Times New Roman" w:hAnsi="Times New Roman"/>
          <w:szCs w:val="24"/>
        </w:rPr>
        <w:t>0</w:t>
      </w:r>
      <w:r w:rsidRPr="000D49E6">
        <w:rPr>
          <w:rFonts w:ascii="Times New Roman" w:hAnsi="Times New Roman"/>
          <w:szCs w:val="24"/>
        </w:rPr>
        <w:t xml:space="preserve"> fő, gépjárművezetői tanfolyam II-es modulon </w:t>
      </w:r>
      <w:r w:rsidR="000D49E6" w:rsidRPr="000D49E6">
        <w:rPr>
          <w:rFonts w:ascii="Times New Roman" w:hAnsi="Times New Roman"/>
          <w:szCs w:val="24"/>
        </w:rPr>
        <w:t>2</w:t>
      </w:r>
      <w:r w:rsidRPr="000D49E6">
        <w:rPr>
          <w:rFonts w:ascii="Times New Roman" w:hAnsi="Times New Roman"/>
          <w:szCs w:val="24"/>
        </w:rPr>
        <w:t xml:space="preserve"> fő sikeresen vett részt. </w:t>
      </w:r>
      <w:r w:rsidR="00D5204C" w:rsidRPr="000D49E6">
        <w:rPr>
          <w:rFonts w:ascii="Times New Roman" w:hAnsi="Times New Roman"/>
          <w:szCs w:val="24"/>
        </w:rPr>
        <w:t>9 fő</w:t>
      </w:r>
      <w:r w:rsidRPr="000D49E6">
        <w:rPr>
          <w:rFonts w:ascii="Times New Roman" w:hAnsi="Times New Roman"/>
          <w:szCs w:val="24"/>
        </w:rPr>
        <w:t xml:space="preserve"> teljesítette a</w:t>
      </w:r>
      <w:r w:rsidR="00D5204C" w:rsidRPr="000D49E6">
        <w:rPr>
          <w:rFonts w:ascii="Times New Roman" w:hAnsi="Times New Roman"/>
          <w:szCs w:val="24"/>
        </w:rPr>
        <w:t xml:space="preserve"> PÁV vizsga követelményeit, 1 fő nem tudta teljes</w:t>
      </w:r>
      <w:r w:rsidR="00D5204C" w:rsidRPr="000D49E6">
        <w:rPr>
          <w:rFonts w:ascii="Times New Roman" w:hAnsi="Times New Roman"/>
          <w:szCs w:val="24"/>
        </w:rPr>
        <w:t>í</w:t>
      </w:r>
      <w:r w:rsidR="00D5204C" w:rsidRPr="000D49E6">
        <w:rPr>
          <w:rFonts w:ascii="Times New Roman" w:hAnsi="Times New Roman"/>
          <w:szCs w:val="24"/>
        </w:rPr>
        <w:t>teni, ezért vissza kellett vonni gépjárművezetői kinevezését.</w:t>
      </w:r>
      <w:r w:rsidRPr="000D49E6">
        <w:rPr>
          <w:rFonts w:ascii="Times New Roman" w:hAnsi="Times New Roman"/>
          <w:szCs w:val="24"/>
        </w:rPr>
        <w:t xml:space="preserve"> Elmondható, hogy a 2012 óta kinevezett gépjárművezetőinknek megvan a jogszabályilag előírt végzettségük.</w:t>
      </w:r>
    </w:p>
    <w:p w:rsidR="00E713FA" w:rsidRPr="000D49E6" w:rsidRDefault="005F5642" w:rsidP="00E713FA">
      <w:pPr>
        <w:pStyle w:val="Szvegtrzs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fő</w:t>
      </w:r>
      <w:r w:rsidR="00E713FA" w:rsidRPr="000D49E6">
        <w:rPr>
          <w:rFonts w:ascii="Times New Roman" w:hAnsi="Times New Roman"/>
          <w:szCs w:val="24"/>
        </w:rPr>
        <w:t xml:space="preserve"> </w:t>
      </w:r>
      <w:r w:rsidR="00CD07B9" w:rsidRPr="000D49E6">
        <w:rPr>
          <w:rFonts w:ascii="Times New Roman" w:hAnsi="Times New Roman"/>
          <w:szCs w:val="24"/>
        </w:rPr>
        <w:t xml:space="preserve">sikeres rendfokozati vizsgát tett, így </w:t>
      </w:r>
      <w:r w:rsidR="005910A8" w:rsidRPr="000D49E6">
        <w:rPr>
          <w:rFonts w:ascii="Times New Roman" w:hAnsi="Times New Roman"/>
          <w:szCs w:val="24"/>
        </w:rPr>
        <w:t>jogosultságot szerzett a főhadnagyi előléptetésre.</w:t>
      </w:r>
    </w:p>
    <w:p w:rsidR="00E713FA" w:rsidRPr="00776D92" w:rsidRDefault="00E713FA" w:rsidP="00E713FA">
      <w:pPr>
        <w:pStyle w:val="Szvegtrzs"/>
        <w:rPr>
          <w:rFonts w:ascii="Times New Roman" w:hAnsi="Times New Roman"/>
          <w:i/>
          <w:szCs w:val="24"/>
        </w:rPr>
      </w:pPr>
      <w:r w:rsidRPr="00776D92">
        <w:rPr>
          <w:rFonts w:ascii="Times New Roman" w:hAnsi="Times New Roman"/>
          <w:szCs w:val="24"/>
        </w:rPr>
        <w:t xml:space="preserve">A begyakorló és ellenőrző gyakorlataink </w:t>
      </w:r>
      <w:r w:rsidR="00C4362A" w:rsidRPr="00776D92">
        <w:rPr>
          <w:rFonts w:ascii="Times New Roman" w:hAnsi="Times New Roman"/>
          <w:szCs w:val="24"/>
        </w:rPr>
        <w:t>alkalmával előtérbe helyeztük az emeletes épülete</w:t>
      </w:r>
      <w:r w:rsidR="00C4362A" w:rsidRPr="00776D92">
        <w:rPr>
          <w:rFonts w:ascii="Times New Roman" w:hAnsi="Times New Roman"/>
          <w:szCs w:val="24"/>
        </w:rPr>
        <w:t>k</w:t>
      </w:r>
      <w:r w:rsidR="00C4362A" w:rsidRPr="00776D92">
        <w:rPr>
          <w:rFonts w:ascii="Times New Roman" w:hAnsi="Times New Roman"/>
          <w:szCs w:val="24"/>
        </w:rPr>
        <w:t xml:space="preserve">ben </w:t>
      </w:r>
      <w:r w:rsidRPr="00776D92">
        <w:rPr>
          <w:rFonts w:ascii="Times New Roman" w:hAnsi="Times New Roman"/>
          <w:szCs w:val="24"/>
        </w:rPr>
        <w:t>és a közösségi épületekben keletkezett káresetek felszámolásának gyakorlását.</w:t>
      </w:r>
      <w:r w:rsidRPr="00776D92">
        <w:rPr>
          <w:rFonts w:ascii="Times New Roman" w:hAnsi="Times New Roman"/>
          <w:i/>
          <w:szCs w:val="24"/>
        </w:rPr>
        <w:t xml:space="preserve"> </w:t>
      </w:r>
    </w:p>
    <w:p w:rsidR="00E713FA" w:rsidRDefault="00E713FA" w:rsidP="00E713FA">
      <w:pPr>
        <w:pStyle w:val="Szvegtrzs"/>
        <w:rPr>
          <w:rFonts w:ascii="Times New Roman" w:hAnsi="Times New Roman"/>
          <w:szCs w:val="24"/>
        </w:rPr>
      </w:pPr>
      <w:r w:rsidRPr="00776D92">
        <w:rPr>
          <w:rFonts w:ascii="Times New Roman" w:hAnsi="Times New Roman"/>
          <w:szCs w:val="24"/>
        </w:rPr>
        <w:t>Minden évben terepvezetési gyakorlatokat szervezünk a működési területünkön lévő Kefag erdőkben (Kefag erdészek bevonásával), mely kapcsán gyakoroltatjuk a tűzoltóságunkon rendszeresített térképek és GPS-ek használatát a tájékozódás könnyítése érdekében, valamint gépjárművezetőink megtapasztalják a gépjárművek terepjáró képességét. Kiemelten kezeltük az új Rába fecskendő terepjáró képességének megismerését.</w:t>
      </w:r>
    </w:p>
    <w:p w:rsidR="00DB1FCA" w:rsidRPr="00776D92" w:rsidRDefault="00DB1FCA" w:rsidP="00E713FA">
      <w:pPr>
        <w:pStyle w:val="Szvegtrzs"/>
        <w:rPr>
          <w:rFonts w:ascii="Times New Roman" w:hAnsi="Times New Roman"/>
          <w:szCs w:val="24"/>
        </w:rPr>
      </w:pPr>
    </w:p>
    <w:p w:rsidR="001F70C8" w:rsidRPr="00230BFF" w:rsidRDefault="001F70C8" w:rsidP="00E713FA">
      <w:pPr>
        <w:jc w:val="both"/>
        <w:rPr>
          <w:i/>
        </w:rPr>
      </w:pPr>
    </w:p>
    <w:p w:rsidR="00E713FA" w:rsidRPr="00AD020C" w:rsidRDefault="00E713FA" w:rsidP="00E713FA">
      <w:pPr>
        <w:pStyle w:val="Szvegtrzs"/>
        <w:rPr>
          <w:b/>
          <w:i/>
          <w:szCs w:val="24"/>
        </w:rPr>
      </w:pPr>
      <w:r w:rsidRPr="00AD020C">
        <w:rPr>
          <w:b/>
          <w:i/>
          <w:szCs w:val="24"/>
        </w:rPr>
        <w:t>Sport tevékenység</w:t>
      </w:r>
    </w:p>
    <w:p w:rsidR="00E713FA" w:rsidRPr="00230BFF" w:rsidRDefault="00E713FA" w:rsidP="00E713FA">
      <w:pPr>
        <w:pStyle w:val="Szvegtrzs"/>
        <w:rPr>
          <w:b/>
          <w:i/>
          <w:szCs w:val="24"/>
        </w:rPr>
      </w:pPr>
    </w:p>
    <w:p w:rsidR="00E734B5" w:rsidRPr="002C3D6B" w:rsidRDefault="00E713FA" w:rsidP="00E734B5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t>A tűzoltók fizikai állóképesség</w:t>
      </w:r>
      <w:r w:rsidR="00736C08" w:rsidRPr="002C3D6B">
        <w:rPr>
          <w:rFonts w:ascii="Times New Roman" w:hAnsi="Times New Roman"/>
          <w:szCs w:val="24"/>
        </w:rPr>
        <w:t>ének szintjét 2017-ben is felmértük. A felmérés alapján a tű</w:t>
      </w:r>
      <w:r w:rsidR="00736C08" w:rsidRPr="002C3D6B">
        <w:rPr>
          <w:rFonts w:ascii="Times New Roman" w:hAnsi="Times New Roman"/>
          <w:szCs w:val="24"/>
        </w:rPr>
        <w:t>z</w:t>
      </w:r>
      <w:r w:rsidR="00736C08" w:rsidRPr="002C3D6B">
        <w:rPr>
          <w:rFonts w:ascii="Times New Roman" w:hAnsi="Times New Roman"/>
          <w:szCs w:val="24"/>
        </w:rPr>
        <w:t>oltók fizikai állóképessége</w:t>
      </w:r>
      <w:r w:rsidRPr="002C3D6B">
        <w:rPr>
          <w:rFonts w:ascii="Times New Roman" w:hAnsi="Times New Roman"/>
          <w:szCs w:val="24"/>
        </w:rPr>
        <w:t xml:space="preserve"> jó szinten van, mely köszönhető a min</w:t>
      </w:r>
      <w:r w:rsidR="00BA6009" w:rsidRPr="002C3D6B">
        <w:rPr>
          <w:rFonts w:ascii="Times New Roman" w:hAnsi="Times New Roman"/>
          <w:szCs w:val="24"/>
        </w:rPr>
        <w:t>dennapi sportolási lehet</w:t>
      </w:r>
      <w:r w:rsidR="00BA6009" w:rsidRPr="002C3D6B">
        <w:rPr>
          <w:rFonts w:ascii="Times New Roman" w:hAnsi="Times New Roman"/>
          <w:szCs w:val="24"/>
        </w:rPr>
        <w:t>ő</w:t>
      </w:r>
      <w:r w:rsidR="00BA6009" w:rsidRPr="002C3D6B">
        <w:rPr>
          <w:rFonts w:ascii="Times New Roman" w:hAnsi="Times New Roman"/>
          <w:szCs w:val="24"/>
        </w:rPr>
        <w:t>ségnek és az aktív sporttevékenységnek.</w:t>
      </w:r>
      <w:r w:rsidR="00E734B5" w:rsidRPr="002C3D6B">
        <w:rPr>
          <w:rFonts w:ascii="Times New Roman" w:hAnsi="Times New Roman"/>
          <w:szCs w:val="24"/>
        </w:rPr>
        <w:t xml:space="preserve"> Az éves fizikai felmérés során 69 fő megfelelően teljesített, 1 fő betegség miatt nem tudta végrehajtani a felmérőt. </w:t>
      </w:r>
    </w:p>
    <w:p w:rsidR="00E713FA" w:rsidRPr="002C3D6B" w:rsidRDefault="00E713FA" w:rsidP="00E713FA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t>Az elmúlt évek alatt jelentősen változott a korcsoportok aránya. Az állomány 2/3-a III-as és IV-es korcsoportban van, melyből látszik az állomány korosodása.</w:t>
      </w:r>
    </w:p>
    <w:p w:rsidR="00E713FA" w:rsidRPr="002C3D6B" w:rsidRDefault="00E713FA" w:rsidP="00E713FA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t>Több sportrendezvényen illetve versenyen is részt vettünk, mint pl. az Országos Atl</w:t>
      </w:r>
      <w:r w:rsidR="00984975" w:rsidRPr="002C3D6B">
        <w:rPr>
          <w:rFonts w:ascii="Times New Roman" w:hAnsi="Times New Roman"/>
          <w:szCs w:val="24"/>
        </w:rPr>
        <w:t>étikai ve</w:t>
      </w:r>
      <w:r w:rsidR="00984975" w:rsidRPr="002C3D6B">
        <w:rPr>
          <w:rFonts w:ascii="Times New Roman" w:hAnsi="Times New Roman"/>
          <w:szCs w:val="24"/>
        </w:rPr>
        <w:t>r</w:t>
      </w:r>
      <w:r w:rsidR="00984975" w:rsidRPr="002C3D6B">
        <w:rPr>
          <w:rFonts w:ascii="Times New Roman" w:hAnsi="Times New Roman"/>
          <w:szCs w:val="24"/>
        </w:rPr>
        <w:t xml:space="preserve">senyen Csernák Zsolt </w:t>
      </w:r>
      <w:r w:rsidR="007D23F8" w:rsidRPr="002C3D6B">
        <w:rPr>
          <w:rFonts w:ascii="Times New Roman" w:hAnsi="Times New Roman"/>
          <w:szCs w:val="24"/>
        </w:rPr>
        <w:t>3</w:t>
      </w:r>
      <w:r w:rsidRPr="002C3D6B">
        <w:rPr>
          <w:rFonts w:ascii="Times New Roman" w:hAnsi="Times New Roman"/>
          <w:szCs w:val="24"/>
        </w:rPr>
        <w:t>. helyezést ért el súlylökésben. Paks Strandfo</w:t>
      </w:r>
      <w:r w:rsidR="00010B41" w:rsidRPr="002C3D6B">
        <w:rPr>
          <w:rFonts w:ascii="Times New Roman" w:hAnsi="Times New Roman"/>
          <w:szCs w:val="24"/>
        </w:rPr>
        <w:t>ci (2</w:t>
      </w:r>
      <w:r w:rsidRPr="002C3D6B">
        <w:rPr>
          <w:rFonts w:ascii="Times New Roman" w:hAnsi="Times New Roman"/>
          <w:szCs w:val="24"/>
        </w:rPr>
        <w:t>. hely), TFA (Cse</w:t>
      </w:r>
      <w:r w:rsidRPr="002C3D6B">
        <w:rPr>
          <w:rFonts w:ascii="Times New Roman" w:hAnsi="Times New Roman"/>
          <w:szCs w:val="24"/>
        </w:rPr>
        <w:t>r</w:t>
      </w:r>
      <w:r w:rsidRPr="002C3D6B">
        <w:rPr>
          <w:rFonts w:ascii="Times New Roman" w:hAnsi="Times New Roman"/>
          <w:szCs w:val="24"/>
        </w:rPr>
        <w:t>nák Zs</w:t>
      </w:r>
      <w:r w:rsidR="00517AA4">
        <w:rPr>
          <w:rFonts w:ascii="Times New Roman" w:hAnsi="Times New Roman"/>
          <w:szCs w:val="24"/>
        </w:rPr>
        <w:t>olt</w:t>
      </w:r>
      <w:r w:rsidR="00B04A86" w:rsidRPr="002C3D6B">
        <w:rPr>
          <w:rFonts w:ascii="Times New Roman" w:hAnsi="Times New Roman"/>
          <w:szCs w:val="24"/>
        </w:rPr>
        <w:t xml:space="preserve"> </w:t>
      </w:r>
      <w:r w:rsidR="00984975" w:rsidRPr="002C3D6B">
        <w:rPr>
          <w:rFonts w:ascii="Times New Roman" w:hAnsi="Times New Roman"/>
          <w:szCs w:val="24"/>
        </w:rPr>
        <w:t>4. helyezett,</w:t>
      </w:r>
      <w:r w:rsidRPr="002C3D6B">
        <w:rPr>
          <w:rFonts w:ascii="Times New Roman" w:hAnsi="Times New Roman"/>
          <w:szCs w:val="24"/>
        </w:rPr>
        <w:t xml:space="preserve"> </w:t>
      </w:r>
      <w:r w:rsidR="00984975" w:rsidRPr="002C3D6B">
        <w:rPr>
          <w:rFonts w:ascii="Times New Roman" w:hAnsi="Times New Roman"/>
          <w:szCs w:val="24"/>
        </w:rPr>
        <w:t>k</w:t>
      </w:r>
      <w:r w:rsidRPr="002C3D6B">
        <w:rPr>
          <w:rFonts w:ascii="Times New Roman" w:hAnsi="Times New Roman"/>
          <w:szCs w:val="24"/>
        </w:rPr>
        <w:t>orcsoportjában a le</w:t>
      </w:r>
      <w:r w:rsidR="00984975" w:rsidRPr="002C3D6B">
        <w:rPr>
          <w:rFonts w:ascii="Times New Roman" w:hAnsi="Times New Roman"/>
          <w:szCs w:val="24"/>
        </w:rPr>
        <w:t>g</w:t>
      </w:r>
      <w:r w:rsidR="00517AA4">
        <w:rPr>
          <w:rFonts w:ascii="Times New Roman" w:hAnsi="Times New Roman"/>
          <w:szCs w:val="24"/>
        </w:rPr>
        <w:t xml:space="preserve">jobb magyar, Taskovics Sándor </w:t>
      </w:r>
      <w:r w:rsidR="00984975" w:rsidRPr="002C3D6B">
        <w:rPr>
          <w:rFonts w:ascii="Times New Roman" w:hAnsi="Times New Roman"/>
          <w:szCs w:val="24"/>
        </w:rPr>
        <w:t>3-ik lett,</w:t>
      </w:r>
      <w:r w:rsidRPr="002C3D6B">
        <w:rPr>
          <w:rFonts w:ascii="Times New Roman" w:hAnsi="Times New Roman"/>
          <w:szCs w:val="24"/>
        </w:rPr>
        <w:t xml:space="preserve"> korcs</w:t>
      </w:r>
      <w:r w:rsidRPr="002C3D6B">
        <w:rPr>
          <w:rFonts w:ascii="Times New Roman" w:hAnsi="Times New Roman"/>
          <w:szCs w:val="24"/>
        </w:rPr>
        <w:t>o</w:t>
      </w:r>
      <w:r w:rsidRPr="002C3D6B">
        <w:rPr>
          <w:rFonts w:ascii="Times New Roman" w:hAnsi="Times New Roman"/>
          <w:szCs w:val="24"/>
        </w:rPr>
        <w:t xml:space="preserve">portjában </w:t>
      </w:r>
      <w:r w:rsidR="00984975" w:rsidRPr="002C3D6B">
        <w:rPr>
          <w:rFonts w:ascii="Times New Roman" w:hAnsi="Times New Roman"/>
          <w:szCs w:val="24"/>
        </w:rPr>
        <w:t>a</w:t>
      </w:r>
      <w:r w:rsidRPr="002C3D6B">
        <w:rPr>
          <w:rFonts w:ascii="Times New Roman" w:hAnsi="Times New Roman"/>
          <w:szCs w:val="24"/>
        </w:rPr>
        <w:t xml:space="preserve"> legjobb magyar), Megyei </w:t>
      </w:r>
      <w:r w:rsidR="00685ED2" w:rsidRPr="002C3D6B">
        <w:rPr>
          <w:rFonts w:ascii="Times New Roman" w:hAnsi="Times New Roman"/>
          <w:szCs w:val="24"/>
        </w:rPr>
        <w:t>Kispályás labdarúgó bajnokság (1</w:t>
      </w:r>
      <w:r w:rsidRPr="002C3D6B">
        <w:rPr>
          <w:rFonts w:ascii="Times New Roman" w:hAnsi="Times New Roman"/>
          <w:szCs w:val="24"/>
        </w:rPr>
        <w:t xml:space="preserve">. hely)., Országos </w:t>
      </w:r>
      <w:r w:rsidR="00B04A86" w:rsidRPr="002C3D6B">
        <w:rPr>
          <w:rFonts w:ascii="Times New Roman" w:hAnsi="Times New Roman"/>
          <w:szCs w:val="24"/>
        </w:rPr>
        <w:t>lé</w:t>
      </w:r>
      <w:r w:rsidR="00B04A86" w:rsidRPr="002C3D6B">
        <w:rPr>
          <w:rFonts w:ascii="Times New Roman" w:hAnsi="Times New Roman"/>
          <w:szCs w:val="24"/>
        </w:rPr>
        <w:t>p</w:t>
      </w:r>
      <w:r w:rsidR="00B04A86" w:rsidRPr="002C3D6B">
        <w:rPr>
          <w:rFonts w:ascii="Times New Roman" w:hAnsi="Times New Roman"/>
          <w:szCs w:val="24"/>
        </w:rPr>
        <w:t>csőfutóversenyen a korcsoportjában Huczek Zsolt 2</w:t>
      </w:r>
      <w:r w:rsidRPr="002C3D6B">
        <w:rPr>
          <w:rFonts w:ascii="Times New Roman" w:hAnsi="Times New Roman"/>
          <w:szCs w:val="24"/>
        </w:rPr>
        <w:t xml:space="preserve">-ik lett. </w:t>
      </w:r>
      <w:r w:rsidR="007D23F8" w:rsidRPr="002C3D6B">
        <w:rPr>
          <w:rFonts w:ascii="Times New Roman" w:hAnsi="Times New Roman"/>
          <w:szCs w:val="24"/>
        </w:rPr>
        <w:t>A megyei szervezésű Pump&amp;Run versenyen a halasi csapat I. helyezést ért el (Huczek Zsolt, Patai Gábor, Balázs János,</w:t>
      </w:r>
      <w:r w:rsidR="009638CA" w:rsidRPr="002C3D6B">
        <w:rPr>
          <w:rFonts w:ascii="Times New Roman" w:hAnsi="Times New Roman"/>
          <w:szCs w:val="24"/>
        </w:rPr>
        <w:t xml:space="preserve"> </w:t>
      </w:r>
      <w:r w:rsidR="007D23F8" w:rsidRPr="002C3D6B">
        <w:rPr>
          <w:rFonts w:ascii="Times New Roman" w:hAnsi="Times New Roman"/>
          <w:szCs w:val="24"/>
        </w:rPr>
        <w:t xml:space="preserve">Csernák Zsolt), míg egyénileg Csernák Zsolt </w:t>
      </w:r>
      <w:r w:rsidR="009638CA" w:rsidRPr="002C3D6B">
        <w:rPr>
          <w:rFonts w:ascii="Times New Roman" w:hAnsi="Times New Roman"/>
          <w:szCs w:val="24"/>
        </w:rPr>
        <w:t xml:space="preserve">abszolút </w:t>
      </w:r>
      <w:r w:rsidR="007D23F8" w:rsidRPr="002C3D6B">
        <w:rPr>
          <w:rFonts w:ascii="Times New Roman" w:hAnsi="Times New Roman"/>
          <w:szCs w:val="24"/>
        </w:rPr>
        <w:t>I., Huczek Zsolt I., Patai Gábor II., Balázs János saját korosztályában V. lett.</w:t>
      </w:r>
    </w:p>
    <w:p w:rsidR="009638CA" w:rsidRPr="002C3D6B" w:rsidRDefault="009638CA" w:rsidP="00E713FA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t>Az Országos fekvenyomó versenyen is részt vettünk, ahol Huczek Zsolt saját súlycsoportj</w:t>
      </w:r>
      <w:r w:rsidRPr="002C3D6B">
        <w:rPr>
          <w:rFonts w:ascii="Times New Roman" w:hAnsi="Times New Roman"/>
          <w:szCs w:val="24"/>
        </w:rPr>
        <w:t>á</w:t>
      </w:r>
      <w:r w:rsidRPr="002C3D6B">
        <w:rPr>
          <w:rFonts w:ascii="Times New Roman" w:hAnsi="Times New Roman"/>
          <w:szCs w:val="24"/>
        </w:rPr>
        <w:t>ban megnyerte a versenyt.</w:t>
      </w:r>
    </w:p>
    <w:p w:rsidR="00E713FA" w:rsidRPr="002C3D6B" w:rsidRDefault="00E713FA" w:rsidP="00E713FA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lastRenderedPageBreak/>
        <w:t>A megyei favágóversenyen 3-ik helyezést ért el</w:t>
      </w:r>
      <w:r w:rsidR="00B04A86" w:rsidRPr="002C3D6B">
        <w:rPr>
          <w:rFonts w:ascii="Times New Roman" w:hAnsi="Times New Roman"/>
          <w:szCs w:val="24"/>
        </w:rPr>
        <w:t xml:space="preserve"> csapatunk (Hegedűs Tibor, Bognár Zsolt, Juhász Gábor, Baka Béla)</w:t>
      </w:r>
      <w:r w:rsidRPr="002C3D6B">
        <w:rPr>
          <w:rFonts w:ascii="Times New Roman" w:hAnsi="Times New Roman"/>
          <w:szCs w:val="24"/>
        </w:rPr>
        <w:t>.</w:t>
      </w:r>
    </w:p>
    <w:p w:rsidR="00E713FA" w:rsidRPr="002C3D6B" w:rsidRDefault="00685ED2" w:rsidP="00E713FA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t>2017-be</w:t>
      </w:r>
      <w:r w:rsidR="00E713FA" w:rsidRPr="002C3D6B">
        <w:rPr>
          <w:rFonts w:ascii="Times New Roman" w:hAnsi="Times New Roman"/>
          <w:szCs w:val="24"/>
        </w:rPr>
        <w:t>n is megszervezésre került a „Balatoni kerékpártúra”, melynek során sok kolléga k</w:t>
      </w:r>
      <w:r w:rsidR="00E713FA" w:rsidRPr="002C3D6B">
        <w:rPr>
          <w:rFonts w:ascii="Times New Roman" w:hAnsi="Times New Roman"/>
          <w:szCs w:val="24"/>
        </w:rPr>
        <w:t>i</w:t>
      </w:r>
      <w:r w:rsidR="00E713FA" w:rsidRPr="002C3D6B">
        <w:rPr>
          <w:rFonts w:ascii="Times New Roman" w:hAnsi="Times New Roman"/>
          <w:szCs w:val="24"/>
        </w:rPr>
        <w:t>próbálhatta állóképességét.</w:t>
      </w:r>
    </w:p>
    <w:p w:rsidR="009638CA" w:rsidRPr="002C3D6B" w:rsidRDefault="009638CA" w:rsidP="00E713FA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t>Elmondható, hogy a 2017-es évben sok sportesemé</w:t>
      </w:r>
      <w:r w:rsidR="00835C39" w:rsidRPr="002C3D6B">
        <w:rPr>
          <w:rFonts w:ascii="Times New Roman" w:hAnsi="Times New Roman"/>
          <w:szCs w:val="24"/>
        </w:rPr>
        <w:t>nyen vett részt Kiskunhalas HTP</w:t>
      </w:r>
      <w:r w:rsidRPr="002C3D6B">
        <w:rPr>
          <w:rFonts w:ascii="Times New Roman" w:hAnsi="Times New Roman"/>
          <w:szCs w:val="24"/>
        </w:rPr>
        <w:t xml:space="preserve"> és k</w:t>
      </w:r>
      <w:r w:rsidRPr="002C3D6B">
        <w:rPr>
          <w:rFonts w:ascii="Times New Roman" w:hAnsi="Times New Roman"/>
          <w:szCs w:val="24"/>
        </w:rPr>
        <w:t>i</w:t>
      </w:r>
      <w:r w:rsidRPr="002C3D6B">
        <w:rPr>
          <w:rFonts w:ascii="Times New Roman" w:hAnsi="Times New Roman"/>
          <w:szCs w:val="24"/>
        </w:rPr>
        <w:t xml:space="preserve">emelkedő eredményeket értek el a halasi tűzoltók. </w:t>
      </w:r>
    </w:p>
    <w:p w:rsidR="00E713FA" w:rsidRPr="002C3D6B" w:rsidRDefault="00685ED2" w:rsidP="00E713FA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t>2017</w:t>
      </w:r>
      <w:r w:rsidR="00E713FA" w:rsidRPr="002C3D6B">
        <w:rPr>
          <w:rFonts w:ascii="Times New Roman" w:hAnsi="Times New Roman"/>
          <w:szCs w:val="24"/>
        </w:rPr>
        <w:t>-b</w:t>
      </w:r>
      <w:r w:rsidRPr="002C3D6B">
        <w:rPr>
          <w:rFonts w:ascii="Times New Roman" w:hAnsi="Times New Roman"/>
          <w:szCs w:val="24"/>
        </w:rPr>
        <w:t>e</w:t>
      </w:r>
      <w:r w:rsidR="00E713FA" w:rsidRPr="002C3D6B">
        <w:rPr>
          <w:rFonts w:ascii="Times New Roman" w:hAnsi="Times New Roman"/>
          <w:szCs w:val="24"/>
        </w:rPr>
        <w:t xml:space="preserve">n </w:t>
      </w:r>
      <w:r w:rsidR="00E713FA" w:rsidRPr="00696898">
        <w:rPr>
          <w:rFonts w:ascii="Times New Roman" w:hAnsi="Times New Roman"/>
          <w:szCs w:val="24"/>
        </w:rPr>
        <w:t>3</w:t>
      </w:r>
      <w:r w:rsidR="00E713FA" w:rsidRPr="002C3D6B">
        <w:rPr>
          <w:rFonts w:ascii="Times New Roman" w:hAnsi="Times New Roman"/>
          <w:szCs w:val="24"/>
        </w:rPr>
        <w:t xml:space="preserve"> db munkahelyi baleset történt, melyből 2-őt sporttevékenység </w:t>
      </w:r>
      <w:r w:rsidR="00835C39" w:rsidRPr="002C3D6B">
        <w:rPr>
          <w:rFonts w:ascii="Times New Roman" w:hAnsi="Times New Roman"/>
          <w:szCs w:val="24"/>
        </w:rPr>
        <w:t>közben szenvedtek el a kollégák, egy esetben pedig káreset során történt a sérülés.</w:t>
      </w:r>
    </w:p>
    <w:p w:rsidR="00E713FA" w:rsidRPr="002C3D6B" w:rsidRDefault="00E713FA" w:rsidP="00E713FA">
      <w:pPr>
        <w:pStyle w:val="Szvegtrzs"/>
        <w:rPr>
          <w:rFonts w:ascii="Times New Roman" w:hAnsi="Times New Roman"/>
          <w:szCs w:val="24"/>
        </w:rPr>
      </w:pPr>
      <w:r w:rsidRPr="002C3D6B">
        <w:rPr>
          <w:rFonts w:ascii="Times New Roman" w:hAnsi="Times New Roman"/>
          <w:szCs w:val="24"/>
        </w:rPr>
        <w:t xml:space="preserve">Szoros barátságot ápolunk Kecel ÖTP-vel, melynek </w:t>
      </w:r>
      <w:r w:rsidR="00685ED2" w:rsidRPr="002C3D6B">
        <w:rPr>
          <w:rFonts w:ascii="Times New Roman" w:hAnsi="Times New Roman"/>
          <w:szCs w:val="24"/>
        </w:rPr>
        <w:t>keretében minden évben, így 2017-be</w:t>
      </w:r>
      <w:r w:rsidRPr="002C3D6B">
        <w:rPr>
          <w:rFonts w:ascii="Times New Roman" w:hAnsi="Times New Roman"/>
          <w:szCs w:val="24"/>
        </w:rPr>
        <w:t>n is megrendezésre került a barátságos kispályás labdarúgó kupa.</w:t>
      </w:r>
    </w:p>
    <w:p w:rsidR="00E713FA" w:rsidRPr="00230BFF" w:rsidRDefault="00E713FA" w:rsidP="00E713FA">
      <w:pPr>
        <w:pStyle w:val="Szvegtrzs"/>
        <w:rPr>
          <w:i/>
          <w:szCs w:val="24"/>
        </w:rPr>
      </w:pPr>
    </w:p>
    <w:p w:rsidR="00E713FA" w:rsidRPr="00230BFF" w:rsidRDefault="00E713FA" w:rsidP="00E713FA">
      <w:pPr>
        <w:pStyle w:val="Szvegtrzs"/>
        <w:rPr>
          <w:b/>
          <w:i/>
          <w:szCs w:val="24"/>
        </w:rPr>
      </w:pPr>
      <w:r w:rsidRPr="00230BFF">
        <w:rPr>
          <w:b/>
          <w:i/>
          <w:szCs w:val="24"/>
        </w:rPr>
        <w:t>Gazdálkodás</w:t>
      </w:r>
    </w:p>
    <w:p w:rsidR="00E713FA" w:rsidRPr="00230BFF" w:rsidRDefault="00E713FA" w:rsidP="00E713FA">
      <w:pPr>
        <w:pStyle w:val="Szvegtrzs"/>
        <w:rPr>
          <w:b/>
          <w:i/>
          <w:szCs w:val="24"/>
        </w:rPr>
      </w:pPr>
    </w:p>
    <w:p w:rsidR="00AC7AA6" w:rsidRDefault="00E713FA" w:rsidP="00E713FA">
      <w:pPr>
        <w:pStyle w:val="Szvegtrzs"/>
        <w:rPr>
          <w:rFonts w:ascii="Times New Roman" w:hAnsi="Times New Roman"/>
          <w:szCs w:val="24"/>
        </w:rPr>
      </w:pPr>
      <w:r w:rsidRPr="00AD020C">
        <w:rPr>
          <w:rFonts w:ascii="Times New Roman" w:hAnsi="Times New Roman"/>
          <w:szCs w:val="24"/>
        </w:rPr>
        <w:t>Készpénzes kiadásaink a sürgős javításokhoz, hibaelhárításokhoz szükséges anyagok, eszk</w:t>
      </w:r>
      <w:r w:rsidRPr="00AD020C">
        <w:rPr>
          <w:rFonts w:ascii="Times New Roman" w:hAnsi="Times New Roman"/>
          <w:szCs w:val="24"/>
        </w:rPr>
        <w:t>ö</w:t>
      </w:r>
      <w:r w:rsidRPr="00AD020C">
        <w:rPr>
          <w:rFonts w:ascii="Times New Roman" w:hAnsi="Times New Roman"/>
          <w:szCs w:val="24"/>
        </w:rPr>
        <w:t>zök, szolgáltatások igénybevételéhez kapcsolódtak, illetve a működéshez, fenntartáshoz, ell</w:t>
      </w:r>
      <w:r w:rsidRPr="00AD020C">
        <w:rPr>
          <w:rFonts w:ascii="Times New Roman" w:hAnsi="Times New Roman"/>
          <w:szCs w:val="24"/>
        </w:rPr>
        <w:t>á</w:t>
      </w:r>
      <w:r w:rsidRPr="00AD020C">
        <w:rPr>
          <w:rFonts w:ascii="Times New Roman" w:hAnsi="Times New Roman"/>
          <w:szCs w:val="24"/>
        </w:rPr>
        <w:t>táshoz szükséges (elemek, fénycsövek, zárak, kárhelyszíni étkezés, stb.) kisösszegű b</w:t>
      </w:r>
      <w:r w:rsidR="00305961" w:rsidRPr="00AD020C">
        <w:rPr>
          <w:rFonts w:ascii="Times New Roman" w:hAnsi="Times New Roman"/>
          <w:szCs w:val="24"/>
        </w:rPr>
        <w:t>eszerz</w:t>
      </w:r>
      <w:r w:rsidR="00305961" w:rsidRPr="00AD020C">
        <w:rPr>
          <w:rFonts w:ascii="Times New Roman" w:hAnsi="Times New Roman"/>
          <w:szCs w:val="24"/>
        </w:rPr>
        <w:t>é</w:t>
      </w:r>
      <w:r w:rsidR="00305961" w:rsidRPr="00AD020C">
        <w:rPr>
          <w:rFonts w:ascii="Times New Roman" w:hAnsi="Times New Roman"/>
          <w:szCs w:val="24"/>
        </w:rPr>
        <w:t>seket jelentették. 2017</w:t>
      </w:r>
      <w:r w:rsidRPr="00AD020C">
        <w:rPr>
          <w:rFonts w:ascii="Times New Roman" w:hAnsi="Times New Roman"/>
          <w:szCs w:val="24"/>
        </w:rPr>
        <w:t>-b</w:t>
      </w:r>
      <w:r w:rsidR="00305961" w:rsidRPr="00AD020C">
        <w:rPr>
          <w:rFonts w:ascii="Times New Roman" w:hAnsi="Times New Roman"/>
          <w:szCs w:val="24"/>
        </w:rPr>
        <w:t>e</w:t>
      </w:r>
      <w:r w:rsidR="005B566B">
        <w:rPr>
          <w:rFonts w:ascii="Times New Roman" w:hAnsi="Times New Roman"/>
          <w:szCs w:val="24"/>
        </w:rPr>
        <w:t>n összesen 677</w:t>
      </w:r>
      <w:r w:rsidRPr="00AD020C">
        <w:rPr>
          <w:rFonts w:ascii="Times New Roman" w:hAnsi="Times New Roman"/>
          <w:szCs w:val="24"/>
        </w:rPr>
        <w:t>.</w:t>
      </w:r>
      <w:r w:rsidR="005B566B">
        <w:rPr>
          <w:rFonts w:ascii="Times New Roman" w:hAnsi="Times New Roman"/>
          <w:szCs w:val="24"/>
        </w:rPr>
        <w:t>320</w:t>
      </w:r>
      <w:r w:rsidRPr="00AD020C">
        <w:rPr>
          <w:rFonts w:ascii="Times New Roman" w:hAnsi="Times New Roman"/>
          <w:szCs w:val="24"/>
        </w:rPr>
        <w:t xml:space="preserve"> forintot költöttünk az előzőekben felsorolt ki</w:t>
      </w:r>
      <w:r w:rsidRPr="00AD020C">
        <w:rPr>
          <w:rFonts w:ascii="Times New Roman" w:hAnsi="Times New Roman"/>
          <w:szCs w:val="24"/>
        </w:rPr>
        <w:t>a</w:t>
      </w:r>
      <w:r w:rsidRPr="00AD020C">
        <w:rPr>
          <w:rFonts w:ascii="Times New Roman" w:hAnsi="Times New Roman"/>
          <w:szCs w:val="24"/>
        </w:rPr>
        <w:t xml:space="preserve">dásokra, mellyel szemben összesen </w:t>
      </w:r>
      <w:r w:rsidR="00305961" w:rsidRPr="00AD020C">
        <w:rPr>
          <w:rFonts w:ascii="Times New Roman" w:hAnsi="Times New Roman"/>
          <w:szCs w:val="24"/>
        </w:rPr>
        <w:t>2</w:t>
      </w:r>
      <w:r w:rsidRPr="00AD020C">
        <w:rPr>
          <w:rFonts w:ascii="Times New Roman" w:hAnsi="Times New Roman"/>
          <w:szCs w:val="24"/>
        </w:rPr>
        <w:t>0</w:t>
      </w:r>
      <w:r w:rsidR="00305961" w:rsidRPr="00AD020C">
        <w:rPr>
          <w:rFonts w:ascii="Times New Roman" w:hAnsi="Times New Roman"/>
          <w:szCs w:val="24"/>
        </w:rPr>
        <w:t>5</w:t>
      </w:r>
      <w:r w:rsidRPr="00AD020C">
        <w:rPr>
          <w:rFonts w:ascii="Times New Roman" w:hAnsi="Times New Roman"/>
          <w:szCs w:val="24"/>
        </w:rPr>
        <w:t>.</w:t>
      </w:r>
      <w:r w:rsidR="00305961" w:rsidRPr="00AD020C">
        <w:rPr>
          <w:rFonts w:ascii="Times New Roman" w:hAnsi="Times New Roman"/>
          <w:szCs w:val="24"/>
        </w:rPr>
        <w:t>4</w:t>
      </w:r>
      <w:r w:rsidRPr="00AD020C">
        <w:rPr>
          <w:rFonts w:ascii="Times New Roman" w:hAnsi="Times New Roman"/>
          <w:szCs w:val="24"/>
        </w:rPr>
        <w:t>6</w:t>
      </w:r>
      <w:r w:rsidR="00305961" w:rsidRPr="00AD020C">
        <w:rPr>
          <w:rFonts w:ascii="Times New Roman" w:hAnsi="Times New Roman"/>
          <w:szCs w:val="24"/>
        </w:rPr>
        <w:t>1</w:t>
      </w:r>
      <w:r w:rsidRPr="00AD020C">
        <w:rPr>
          <w:rFonts w:ascii="Times New Roman" w:hAnsi="Times New Roman"/>
          <w:szCs w:val="24"/>
        </w:rPr>
        <w:t xml:space="preserve"> forint bevételt teremtett térítéses m</w:t>
      </w:r>
      <w:r w:rsidR="00305961" w:rsidRPr="00AD020C">
        <w:rPr>
          <w:rFonts w:ascii="Times New Roman" w:hAnsi="Times New Roman"/>
          <w:szCs w:val="24"/>
        </w:rPr>
        <w:t>unka keret</w:t>
      </w:r>
      <w:r w:rsidR="00305961" w:rsidRPr="00AD020C">
        <w:rPr>
          <w:rFonts w:ascii="Times New Roman" w:hAnsi="Times New Roman"/>
          <w:szCs w:val="24"/>
        </w:rPr>
        <w:t>é</w:t>
      </w:r>
      <w:r w:rsidR="00305961" w:rsidRPr="00AD020C">
        <w:rPr>
          <w:rFonts w:ascii="Times New Roman" w:hAnsi="Times New Roman"/>
          <w:szCs w:val="24"/>
        </w:rPr>
        <w:t>ben Kiskunhalas HTP.</w:t>
      </w:r>
      <w:r w:rsidRPr="00AD020C">
        <w:rPr>
          <w:rFonts w:ascii="Times New Roman" w:hAnsi="Times New Roman"/>
          <w:szCs w:val="24"/>
        </w:rPr>
        <w:t xml:space="preserve">  </w:t>
      </w:r>
      <w:r w:rsidR="00305961" w:rsidRPr="00AD020C">
        <w:rPr>
          <w:rFonts w:ascii="Times New Roman" w:hAnsi="Times New Roman"/>
          <w:szCs w:val="24"/>
        </w:rPr>
        <w:t>Az előző évhez hasonlóan 2017-be</w:t>
      </w:r>
      <w:r w:rsidRPr="00AD020C">
        <w:rPr>
          <w:rFonts w:ascii="Times New Roman" w:hAnsi="Times New Roman"/>
          <w:szCs w:val="24"/>
        </w:rPr>
        <w:t>n</w:t>
      </w:r>
      <w:r w:rsidR="00305961" w:rsidRPr="00AD020C">
        <w:rPr>
          <w:rFonts w:ascii="Times New Roman" w:hAnsi="Times New Roman"/>
          <w:szCs w:val="24"/>
        </w:rPr>
        <w:t xml:space="preserve"> is</w:t>
      </w:r>
      <w:r w:rsidRPr="00AD020C">
        <w:rPr>
          <w:rFonts w:ascii="Times New Roman" w:hAnsi="Times New Roman"/>
          <w:szCs w:val="24"/>
        </w:rPr>
        <w:t xml:space="preserve"> a Kiskunhalasi Önkormányzat 400 ezer forinttal támogatta tűzoltóságunkat, melyből 5 db könnyűbevetési </w:t>
      </w:r>
      <w:r w:rsidR="00EA5182">
        <w:rPr>
          <w:rFonts w:ascii="Times New Roman" w:hAnsi="Times New Roman"/>
          <w:szCs w:val="24"/>
        </w:rPr>
        <w:t>védőruhát sikerült vásárolnunk.</w:t>
      </w:r>
    </w:p>
    <w:p w:rsidR="00EA5182" w:rsidRDefault="00EA5182" w:rsidP="00E713FA">
      <w:pPr>
        <w:pStyle w:val="Szvegtrzs"/>
        <w:rPr>
          <w:rFonts w:ascii="Times New Roman" w:hAnsi="Times New Roman"/>
          <w:szCs w:val="24"/>
        </w:rPr>
      </w:pPr>
    </w:p>
    <w:p w:rsidR="00EA5182" w:rsidRDefault="00EA5182" w:rsidP="00E713FA">
      <w:pPr>
        <w:pStyle w:val="Szvegtrzs"/>
        <w:rPr>
          <w:rFonts w:ascii="Times New Roman" w:hAnsi="Times New Roman"/>
          <w:szCs w:val="24"/>
        </w:rPr>
      </w:pPr>
    </w:p>
    <w:p w:rsidR="00EA5182" w:rsidRDefault="00EA5182" w:rsidP="00E713FA">
      <w:pPr>
        <w:pStyle w:val="Szvegtrzs"/>
        <w:rPr>
          <w:rFonts w:ascii="Times New Roman" w:hAnsi="Times New Roman"/>
          <w:szCs w:val="24"/>
        </w:rPr>
      </w:pPr>
    </w:p>
    <w:p w:rsidR="00EA5182" w:rsidRDefault="00EA5182" w:rsidP="00E713FA">
      <w:pPr>
        <w:pStyle w:val="Szvegtrzs"/>
        <w:rPr>
          <w:rFonts w:ascii="Times New Roman" w:hAnsi="Times New Roman"/>
          <w:szCs w:val="24"/>
        </w:rPr>
      </w:pPr>
    </w:p>
    <w:p w:rsidR="00EA5182" w:rsidRPr="00EA5182" w:rsidRDefault="00EA5182" w:rsidP="00E713FA">
      <w:pPr>
        <w:pStyle w:val="Szvegtrzs"/>
        <w:rPr>
          <w:rFonts w:ascii="Times New Roman" w:hAnsi="Times New Roman"/>
          <w:szCs w:val="24"/>
        </w:rPr>
      </w:pPr>
    </w:p>
    <w:p w:rsidR="00F77260" w:rsidRPr="007B7F25" w:rsidRDefault="00F77260" w:rsidP="007B7F25">
      <w:pPr>
        <w:rPr>
          <w:rFonts w:ascii="Arial" w:hAnsi="Arial" w:cs="Arial"/>
          <w:b/>
          <w:bCs/>
          <w:i/>
          <w:sz w:val="24"/>
          <w:szCs w:val="24"/>
        </w:rPr>
      </w:pPr>
      <w:r w:rsidRPr="007B7F25">
        <w:rPr>
          <w:rFonts w:ascii="Arial" w:hAnsi="Arial" w:cs="Arial"/>
          <w:b/>
          <w:bCs/>
          <w:i/>
          <w:sz w:val="24"/>
          <w:szCs w:val="24"/>
        </w:rPr>
        <w:t>Polgári védelmi szakterület</w:t>
      </w:r>
    </w:p>
    <w:p w:rsidR="00F77260" w:rsidRPr="002A3E8C" w:rsidRDefault="00F77260" w:rsidP="00F77260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77260" w:rsidRPr="002A3E8C" w:rsidRDefault="00F77260" w:rsidP="00F772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20"/>
        <w:rPr>
          <w:rFonts w:ascii="Times New Roman" w:hAnsi="Times New Roman"/>
          <w:b/>
          <w:bCs/>
          <w:iCs/>
          <w:sz w:val="24"/>
          <w:szCs w:val="24"/>
        </w:rPr>
      </w:pPr>
      <w:r w:rsidRPr="002A3E8C">
        <w:rPr>
          <w:rFonts w:ascii="Times New Roman" w:hAnsi="Times New Roman"/>
          <w:b/>
          <w:bCs/>
          <w:iCs/>
          <w:sz w:val="24"/>
          <w:szCs w:val="24"/>
        </w:rPr>
        <w:t>Kockázatbecslés-, katasztrófavédelmi osztályba sorolás felülvizsgálata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polgári védelmi szakterület a 234/2011. Kormányrendelet 21.§ (2) bekezdésben me</w:t>
      </w:r>
      <w:r w:rsidRPr="002A3E8C">
        <w:rPr>
          <w:rFonts w:ascii="Times New Roman" w:hAnsi="Times New Roman"/>
          <w:sz w:val="24"/>
          <w:szCs w:val="24"/>
        </w:rPr>
        <w:t>g</w:t>
      </w:r>
      <w:r w:rsidRPr="002A3E8C">
        <w:rPr>
          <w:rFonts w:ascii="Times New Roman" w:hAnsi="Times New Roman"/>
          <w:sz w:val="24"/>
          <w:szCs w:val="24"/>
        </w:rPr>
        <w:t>határozottak szerint a települések katasztrófavédelmi osztályba sorolásával kapcsolatos feladatokat együttműködésben a polgármesterekkel az év folyamán elvégezte. A kirendeltség illetékességi területén lévő települések vonatkozásában olyan körülmény nem merült fel, amely indokolta volna a 2016. évi katasztrófavédelmi osztál</w:t>
      </w:r>
      <w:r w:rsidRPr="002A3E8C">
        <w:rPr>
          <w:rFonts w:ascii="Times New Roman" w:hAnsi="Times New Roman"/>
          <w:sz w:val="24"/>
          <w:szCs w:val="24"/>
        </w:rPr>
        <w:t>y</w:t>
      </w:r>
      <w:r w:rsidRPr="002A3E8C">
        <w:rPr>
          <w:rFonts w:ascii="Times New Roman" w:hAnsi="Times New Roman"/>
          <w:sz w:val="24"/>
          <w:szCs w:val="24"/>
        </w:rPr>
        <w:t>ba sorolás megváltoztatását</w:t>
      </w:r>
      <w:r w:rsidRPr="002A3E8C">
        <w:rPr>
          <w:rFonts w:ascii="Times New Roman" w:hAnsi="Times New Roman"/>
          <w:i/>
          <w:sz w:val="24"/>
          <w:szCs w:val="24"/>
        </w:rPr>
        <w:t xml:space="preserve">. </w:t>
      </w:r>
      <w:r w:rsidRPr="002A3E8C">
        <w:rPr>
          <w:rFonts w:ascii="Times New Roman" w:hAnsi="Times New Roman"/>
          <w:sz w:val="24"/>
          <w:szCs w:val="24"/>
        </w:rPr>
        <w:t>Jelenleg 1 I.; 3 II. és 16 III. KVO-ba sorolt település van a HTP illetékességi területén.</w:t>
      </w:r>
    </w:p>
    <w:p w:rsidR="00F77260" w:rsidRPr="002A3E8C" w:rsidRDefault="00F77260" w:rsidP="00F77260">
      <w:pPr>
        <w:jc w:val="both"/>
        <w:rPr>
          <w:rFonts w:ascii="Times New Roman" w:hAnsi="Times New Roman"/>
          <w:sz w:val="24"/>
          <w:szCs w:val="24"/>
        </w:rPr>
      </w:pPr>
    </w:p>
    <w:p w:rsidR="00F77260" w:rsidRPr="002A3E8C" w:rsidRDefault="00F77260" w:rsidP="00F772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20"/>
        <w:rPr>
          <w:rFonts w:ascii="Times New Roman" w:hAnsi="Times New Roman"/>
          <w:b/>
          <w:bCs/>
          <w:iCs/>
          <w:sz w:val="24"/>
          <w:szCs w:val="24"/>
        </w:rPr>
      </w:pPr>
      <w:r w:rsidRPr="002A3E8C">
        <w:rPr>
          <w:rFonts w:ascii="Times New Roman" w:hAnsi="Times New Roman"/>
          <w:b/>
          <w:bCs/>
          <w:iCs/>
          <w:sz w:val="24"/>
          <w:szCs w:val="24"/>
        </w:rPr>
        <w:t>Veszély-elhárítási tervek</w:t>
      </w:r>
    </w:p>
    <w:p w:rsidR="00F77260" w:rsidRPr="002A3E8C" w:rsidRDefault="00F77260" w:rsidP="00F77260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vizsgált időszakban a szakterület elvégezte az önkormányzatok bevonásával a v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szély-elhárítási tervek pontosítását. Állományunk a települések részére minden segítséget megadott a te</w:t>
      </w:r>
      <w:r w:rsidRPr="002A3E8C">
        <w:rPr>
          <w:rFonts w:ascii="Times New Roman" w:hAnsi="Times New Roman"/>
          <w:sz w:val="24"/>
          <w:szCs w:val="24"/>
        </w:rPr>
        <w:t>r</w:t>
      </w:r>
      <w:r w:rsidRPr="002A3E8C">
        <w:rPr>
          <w:rFonts w:ascii="Times New Roman" w:hAnsi="Times New Roman"/>
          <w:sz w:val="24"/>
          <w:szCs w:val="24"/>
        </w:rPr>
        <w:t>vek felülvizsgálata, pontosítása során, a 234/2011. Kormányrendelet 28.§-ban foglaltaknak megfelelően. A polgári védelmi adattár pontosítása határidőre elkészült a KvMB-k bevonásával. Az év közben felmerült változások átvezetése, pontosítása a tervekben illetve adattárakban végr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hajtásra került.</w:t>
      </w:r>
    </w:p>
    <w:p w:rsidR="00F77260" w:rsidRPr="002A3E8C" w:rsidRDefault="00F77260" w:rsidP="00F772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2A3E8C">
        <w:rPr>
          <w:rFonts w:ascii="Times New Roman" w:hAnsi="Times New Roman"/>
          <w:b/>
          <w:bCs/>
          <w:iCs/>
          <w:sz w:val="24"/>
          <w:szCs w:val="24"/>
        </w:rPr>
        <w:lastRenderedPageBreak/>
        <w:t>Megelőzési, beavatkozási feladatok végzése, helyi szervek polgári védelmi tev</w:t>
      </w:r>
      <w:r w:rsidRPr="002A3E8C">
        <w:rPr>
          <w:rFonts w:ascii="Times New Roman" w:hAnsi="Times New Roman"/>
          <w:b/>
          <w:bCs/>
          <w:iCs/>
          <w:sz w:val="24"/>
          <w:szCs w:val="24"/>
        </w:rPr>
        <w:t>é</w:t>
      </w:r>
      <w:r w:rsidRPr="002A3E8C">
        <w:rPr>
          <w:rFonts w:ascii="Times New Roman" w:hAnsi="Times New Roman"/>
          <w:b/>
          <w:bCs/>
          <w:iCs/>
          <w:sz w:val="24"/>
          <w:szCs w:val="24"/>
        </w:rPr>
        <w:t>kenységének felügyelete</w:t>
      </w:r>
    </w:p>
    <w:p w:rsidR="00F77260" w:rsidRPr="002A3E8C" w:rsidRDefault="00F77260" w:rsidP="00F77260">
      <w:pPr>
        <w:overflowPunct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 xml:space="preserve">A megelőzési tevékenységet </w:t>
      </w:r>
      <w:r w:rsidRPr="002A3E8C">
        <w:rPr>
          <w:rFonts w:ascii="Times New Roman" w:hAnsi="Times New Roman"/>
          <w:i/>
          <w:sz w:val="24"/>
          <w:szCs w:val="24"/>
        </w:rPr>
        <w:t xml:space="preserve">a 17/2015. számú főigazgató intézkedés </w:t>
      </w:r>
      <w:r w:rsidRPr="002A3E8C">
        <w:rPr>
          <w:rFonts w:ascii="Times New Roman" w:hAnsi="Times New Roman"/>
          <w:bCs/>
          <w:i/>
          <w:sz w:val="24"/>
          <w:szCs w:val="24"/>
        </w:rPr>
        <w:t>a katasztrófav</w:t>
      </w:r>
      <w:r w:rsidRPr="002A3E8C">
        <w:rPr>
          <w:rFonts w:ascii="Times New Roman" w:hAnsi="Times New Roman"/>
          <w:bCs/>
          <w:i/>
          <w:sz w:val="24"/>
          <w:szCs w:val="24"/>
        </w:rPr>
        <w:t>é</w:t>
      </w:r>
      <w:r w:rsidRPr="002A3E8C">
        <w:rPr>
          <w:rFonts w:ascii="Times New Roman" w:hAnsi="Times New Roman"/>
          <w:bCs/>
          <w:i/>
          <w:sz w:val="24"/>
          <w:szCs w:val="24"/>
        </w:rPr>
        <w:t>delem központi, területi és helyi szerveit érintő hatósági és szakhatósági tevékenység végzés</w:t>
      </w:r>
      <w:r w:rsidRPr="002A3E8C">
        <w:rPr>
          <w:rFonts w:ascii="Times New Roman" w:hAnsi="Times New Roman"/>
          <w:bCs/>
          <w:i/>
          <w:sz w:val="24"/>
          <w:szCs w:val="24"/>
        </w:rPr>
        <w:t>é</w:t>
      </w:r>
      <w:r w:rsidRPr="002A3E8C">
        <w:rPr>
          <w:rFonts w:ascii="Times New Roman" w:hAnsi="Times New Roman"/>
          <w:bCs/>
          <w:i/>
          <w:sz w:val="24"/>
          <w:szCs w:val="24"/>
        </w:rPr>
        <w:t>ről</w:t>
      </w:r>
      <w:r w:rsidRPr="002A3E8C">
        <w:rPr>
          <w:rFonts w:ascii="Times New Roman" w:hAnsi="Times New Roman"/>
          <w:i/>
          <w:sz w:val="24"/>
          <w:szCs w:val="24"/>
        </w:rPr>
        <w:t xml:space="preserve"> - </w:t>
      </w:r>
      <w:r w:rsidRPr="002A3E8C">
        <w:rPr>
          <w:rFonts w:ascii="Times New Roman" w:hAnsi="Times New Roman"/>
          <w:iCs/>
          <w:sz w:val="24"/>
          <w:szCs w:val="24"/>
        </w:rPr>
        <w:t xml:space="preserve">szerint végezzük. Az intézkedés alapján a </w:t>
      </w:r>
      <w:r w:rsidRPr="002A3E8C">
        <w:rPr>
          <w:rFonts w:ascii="Times New Roman" w:hAnsi="Times New Roman"/>
          <w:bCs/>
          <w:sz w:val="24"/>
          <w:szCs w:val="24"/>
        </w:rPr>
        <w:t>KvMB-k</w:t>
      </w:r>
      <w:r w:rsidRPr="002A3E8C">
        <w:rPr>
          <w:rFonts w:ascii="Times New Roman" w:hAnsi="Times New Roman"/>
          <w:iCs/>
          <w:sz w:val="24"/>
          <w:szCs w:val="24"/>
        </w:rPr>
        <w:t xml:space="preserve"> végzi a</w:t>
      </w:r>
      <w:r w:rsidRPr="002A3E8C">
        <w:rPr>
          <w:rFonts w:ascii="Times New Roman" w:hAnsi="Times New Roman"/>
          <w:sz w:val="24"/>
          <w:szCs w:val="24"/>
        </w:rPr>
        <w:t xml:space="preserve"> belterületi vízelvezető ren</w:t>
      </w:r>
      <w:r w:rsidRPr="002A3E8C">
        <w:rPr>
          <w:rFonts w:ascii="Times New Roman" w:hAnsi="Times New Roman"/>
          <w:sz w:val="24"/>
          <w:szCs w:val="24"/>
        </w:rPr>
        <w:t>d</w:t>
      </w:r>
      <w:r w:rsidRPr="002A3E8C">
        <w:rPr>
          <w:rFonts w:ascii="Times New Roman" w:hAnsi="Times New Roman"/>
          <w:sz w:val="24"/>
          <w:szCs w:val="24"/>
        </w:rPr>
        <w:t>szerek, a településeken található fák, fasorok, közúti kockázati helyszínek, befogadó helyek ellenő</w:t>
      </w:r>
      <w:r w:rsidRPr="002A3E8C">
        <w:rPr>
          <w:rFonts w:ascii="Times New Roman" w:hAnsi="Times New Roman"/>
          <w:sz w:val="24"/>
          <w:szCs w:val="24"/>
        </w:rPr>
        <w:t>r</w:t>
      </w:r>
      <w:r w:rsidRPr="002A3E8C">
        <w:rPr>
          <w:rFonts w:ascii="Times New Roman" w:hAnsi="Times New Roman"/>
          <w:sz w:val="24"/>
          <w:szCs w:val="24"/>
        </w:rPr>
        <w:t xml:space="preserve">zését. </w:t>
      </w:r>
      <w:r w:rsidRPr="002A3E8C">
        <w:rPr>
          <w:rFonts w:ascii="Times New Roman" w:hAnsi="Times New Roman"/>
          <w:bCs/>
          <w:sz w:val="24"/>
          <w:szCs w:val="24"/>
        </w:rPr>
        <w:t xml:space="preserve">Új feladatként jelentkezett a KvMB-k részére a I. és II. mellett a </w:t>
      </w:r>
      <w:r w:rsidRPr="002A3E8C">
        <w:rPr>
          <w:rFonts w:ascii="Times New Roman" w:hAnsi="Times New Roman"/>
          <w:sz w:val="24"/>
          <w:szCs w:val="24"/>
        </w:rPr>
        <w:t>III. kategóriába sorolt vízi létesítmények ellenő</w:t>
      </w:r>
      <w:r w:rsidRPr="002A3E8C">
        <w:rPr>
          <w:rFonts w:ascii="Times New Roman" w:hAnsi="Times New Roman"/>
          <w:sz w:val="24"/>
          <w:szCs w:val="24"/>
        </w:rPr>
        <w:t>r</w:t>
      </w:r>
      <w:r w:rsidRPr="002A3E8C">
        <w:rPr>
          <w:rFonts w:ascii="Times New Roman" w:hAnsi="Times New Roman"/>
          <w:sz w:val="24"/>
          <w:szCs w:val="24"/>
        </w:rPr>
        <w:t>zése.</w:t>
      </w:r>
    </w:p>
    <w:p w:rsidR="00F77260" w:rsidRPr="002A3E8C" w:rsidRDefault="00F77260" w:rsidP="00AC7AA6">
      <w:pPr>
        <w:tabs>
          <w:tab w:val="num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3E8C">
        <w:rPr>
          <w:rFonts w:ascii="Times New Roman" w:hAnsi="Times New Roman"/>
          <w:bCs/>
          <w:iCs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bCs/>
          <w:iCs/>
          <w:sz w:val="24"/>
          <w:szCs w:val="24"/>
        </w:rPr>
        <w:t>A közbiztonsági referensek szakmai munkájának irányítását a KvMB-k és a polgári védelmi felügyelő végzi. Az I. és II. KVO-ba sorolt településeken 2-2 referens dolgozik, aki vizsgával is rendelkezik. A HTP területén összesen 8 fő felkészített közbiztonsági referens támogatja a polgármesterek munkáját.</w:t>
      </w:r>
    </w:p>
    <w:p w:rsidR="00F77260" w:rsidRPr="002A3E8C" w:rsidRDefault="00F77260" w:rsidP="00AC7AA6">
      <w:pPr>
        <w:tabs>
          <w:tab w:val="num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3E8C">
        <w:rPr>
          <w:rFonts w:ascii="Times New Roman" w:hAnsi="Times New Roman"/>
          <w:bCs/>
          <w:iCs/>
          <w:sz w:val="24"/>
          <w:szCs w:val="24"/>
        </w:rPr>
        <w:tab/>
        <w:t>Az előírtak szerint a referensek részére minden negyed évben szakmai értekezletet tartottunk, ahol feldolgozásra kerültek az időszerű események és feladatok.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2A3E8C">
        <w:rPr>
          <w:rFonts w:ascii="Times New Roman" w:hAnsi="Times New Roman"/>
          <w:bCs/>
          <w:iCs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</w:rPr>
        <w:t>A közbiztonsági refere</w:t>
      </w:r>
      <w:r w:rsidRPr="002A3E8C">
        <w:rPr>
          <w:rFonts w:ascii="Times New Roman" w:hAnsi="Times New Roman"/>
          <w:sz w:val="24"/>
          <w:szCs w:val="24"/>
        </w:rPr>
        <w:t>n</w:t>
      </w:r>
      <w:r w:rsidRPr="002A3E8C">
        <w:rPr>
          <w:rFonts w:ascii="Times New Roman" w:hAnsi="Times New Roman"/>
          <w:sz w:val="24"/>
          <w:szCs w:val="24"/>
        </w:rPr>
        <w:t>sek részére 2017. június 14-én és november 29-én szituációs gyakorlat került levezetésre. A feltételezett helyzet e-mail-ben került kiküldésre, amit áll</w:t>
      </w:r>
      <w:r w:rsidRPr="002A3E8C">
        <w:rPr>
          <w:rFonts w:ascii="Times New Roman" w:hAnsi="Times New Roman"/>
          <w:sz w:val="24"/>
          <w:szCs w:val="24"/>
        </w:rPr>
        <w:t>o</w:t>
      </w:r>
      <w:r w:rsidRPr="002A3E8C">
        <w:rPr>
          <w:rFonts w:ascii="Times New Roman" w:hAnsi="Times New Roman"/>
          <w:sz w:val="24"/>
          <w:szCs w:val="24"/>
        </w:rPr>
        <w:t>máshelyükön (munkahelyükön) feldolgo</w:t>
      </w:r>
      <w:r w:rsidRPr="002A3E8C">
        <w:rPr>
          <w:rFonts w:ascii="Times New Roman" w:hAnsi="Times New Roman"/>
          <w:sz w:val="24"/>
          <w:szCs w:val="24"/>
        </w:rPr>
        <w:t>z</w:t>
      </w:r>
      <w:r w:rsidRPr="002A3E8C">
        <w:rPr>
          <w:rFonts w:ascii="Times New Roman" w:hAnsi="Times New Roman"/>
          <w:sz w:val="24"/>
          <w:szCs w:val="24"/>
        </w:rPr>
        <w:t>tak, majd a kész anyagot megküldték a kirendeltség részére. A kapcsolódó jelentés felterjesztése a beérkezett munkákkal együtt me</w:t>
      </w:r>
      <w:r w:rsidRPr="002A3E8C">
        <w:rPr>
          <w:rFonts w:ascii="Times New Roman" w:hAnsi="Times New Roman"/>
          <w:sz w:val="24"/>
          <w:szCs w:val="24"/>
        </w:rPr>
        <w:t>g</w:t>
      </w:r>
      <w:r w:rsidRPr="002A3E8C">
        <w:rPr>
          <w:rFonts w:ascii="Times New Roman" w:hAnsi="Times New Roman"/>
          <w:sz w:val="24"/>
          <w:szCs w:val="24"/>
        </w:rPr>
        <w:t>történt.</w:t>
      </w:r>
    </w:p>
    <w:p w:rsidR="00F77260" w:rsidRPr="002A3E8C" w:rsidRDefault="00F77260" w:rsidP="002F624D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</w:rPr>
        <w:t>A megyei veszélyhelyzeti prognózisban meghatározott feladatok végrehajtását foly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matosan végezte a HTP.</w:t>
      </w:r>
    </w:p>
    <w:p w:rsidR="00F77260" w:rsidRPr="002A3E8C" w:rsidRDefault="00F77260" w:rsidP="00F77260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bCs/>
          <w:iCs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</w:rPr>
        <w:t>A feladatok végrehajtását hátrányosan érinti, hogy a jánoshalmi, valamint kiskunhalasi KvMB nem rendelkezik szolgálati mobiltelefonnal, jánoshalmi KvMB EDR kézi rádióval. A vízi létesítmények ellenőrzése is rávilágított, hogy a KvMB-k feladataik ellátásához szüks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ges eszközök hiányosak (GPS, fényképezőgép), esetenként a szerekről kölcsönkapott eszk</w:t>
      </w:r>
      <w:r w:rsidRPr="002A3E8C">
        <w:rPr>
          <w:rFonts w:ascii="Times New Roman" w:hAnsi="Times New Roman"/>
          <w:sz w:val="24"/>
          <w:szCs w:val="24"/>
        </w:rPr>
        <w:t>ö</w:t>
      </w:r>
      <w:r w:rsidRPr="002A3E8C">
        <w:rPr>
          <w:rFonts w:ascii="Times New Roman" w:hAnsi="Times New Roman"/>
          <w:sz w:val="24"/>
          <w:szCs w:val="24"/>
        </w:rPr>
        <w:t>zökkel tu</w:t>
      </w:r>
      <w:r w:rsidRPr="002A3E8C">
        <w:rPr>
          <w:rFonts w:ascii="Times New Roman" w:hAnsi="Times New Roman"/>
          <w:sz w:val="24"/>
          <w:szCs w:val="24"/>
        </w:rPr>
        <w:t>d</w:t>
      </w:r>
      <w:r w:rsidRPr="002A3E8C">
        <w:rPr>
          <w:rFonts w:ascii="Times New Roman" w:hAnsi="Times New Roman"/>
          <w:sz w:val="24"/>
          <w:szCs w:val="24"/>
        </w:rPr>
        <w:t>ják a feladatukat elvégezni.</w:t>
      </w:r>
    </w:p>
    <w:p w:rsidR="00F77260" w:rsidRPr="002A3E8C" w:rsidRDefault="00F77260" w:rsidP="00F77260">
      <w:pPr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Belvízi védekezés 2017. évben nem történt.</w:t>
      </w:r>
    </w:p>
    <w:p w:rsidR="00F77260" w:rsidRPr="002A3E8C" w:rsidRDefault="00F77260" w:rsidP="00F7726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F77260" w:rsidRPr="002A3E8C" w:rsidRDefault="00F77260" w:rsidP="00F772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2A3E8C">
        <w:rPr>
          <w:rFonts w:ascii="Times New Roman" w:hAnsi="Times New Roman"/>
          <w:b/>
          <w:bCs/>
          <w:iCs/>
          <w:sz w:val="24"/>
          <w:szCs w:val="24"/>
        </w:rPr>
        <w:t>Az önkéntes és köteles polgári védelmi szervezetek megalakítása, mozgósítása és felkészítése. A munkahelyi polgári védelmi szervezetek megalakításának helyzete</w:t>
      </w:r>
    </w:p>
    <w:p w:rsidR="00F77260" w:rsidRPr="002A3E8C" w:rsidRDefault="00F77260" w:rsidP="00F772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A3E8C">
        <w:rPr>
          <w:rFonts w:ascii="Times New Roman" w:hAnsi="Times New Roman"/>
          <w:bCs/>
          <w:iCs/>
          <w:sz w:val="24"/>
          <w:szCs w:val="24"/>
        </w:rPr>
        <w:t>A HTP az önkéntes illetve köteles polgári védelmi szervezetek alkalmazáshoz szüks</w:t>
      </w:r>
      <w:r w:rsidRPr="002A3E8C">
        <w:rPr>
          <w:rFonts w:ascii="Times New Roman" w:hAnsi="Times New Roman"/>
          <w:bCs/>
          <w:iCs/>
          <w:sz w:val="24"/>
          <w:szCs w:val="24"/>
        </w:rPr>
        <w:t>é</w:t>
      </w:r>
      <w:r w:rsidRPr="002A3E8C">
        <w:rPr>
          <w:rFonts w:ascii="Times New Roman" w:hAnsi="Times New Roman"/>
          <w:bCs/>
          <w:iCs/>
          <w:sz w:val="24"/>
          <w:szCs w:val="24"/>
        </w:rPr>
        <w:t>ges megalakítási okmányokkal rendelkezik.</w:t>
      </w:r>
    </w:p>
    <w:p w:rsidR="00F77260" w:rsidRPr="002A3E8C" w:rsidRDefault="00F77260" w:rsidP="00F772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A3E8C">
        <w:rPr>
          <w:rFonts w:ascii="Times New Roman" w:hAnsi="Times New Roman"/>
          <w:bCs/>
          <w:iCs/>
          <w:sz w:val="24"/>
          <w:szCs w:val="24"/>
        </w:rPr>
        <w:t>2016. évben lezárult a köteles polgári védelmi szervezetek alapképzése, így minden t</w:t>
      </w:r>
      <w:r w:rsidRPr="002A3E8C">
        <w:rPr>
          <w:rFonts w:ascii="Times New Roman" w:hAnsi="Times New Roman"/>
          <w:bCs/>
          <w:iCs/>
          <w:sz w:val="24"/>
          <w:szCs w:val="24"/>
        </w:rPr>
        <w:t>e</w:t>
      </w:r>
      <w:r w:rsidRPr="002A3E8C">
        <w:rPr>
          <w:rFonts w:ascii="Times New Roman" w:hAnsi="Times New Roman"/>
          <w:bCs/>
          <w:iCs/>
          <w:sz w:val="24"/>
          <w:szCs w:val="24"/>
        </w:rPr>
        <w:t>lepülési szervezet rendelkezik legalább alapképzéssel. 2017. évben a HTP megkezdte a köt</w:t>
      </w:r>
      <w:r w:rsidRPr="002A3E8C">
        <w:rPr>
          <w:rFonts w:ascii="Times New Roman" w:hAnsi="Times New Roman"/>
          <w:bCs/>
          <w:iCs/>
          <w:sz w:val="24"/>
          <w:szCs w:val="24"/>
        </w:rPr>
        <w:t>e</w:t>
      </w:r>
      <w:r w:rsidRPr="002A3E8C">
        <w:rPr>
          <w:rFonts w:ascii="Times New Roman" w:hAnsi="Times New Roman"/>
          <w:bCs/>
          <w:iCs/>
          <w:sz w:val="24"/>
          <w:szCs w:val="24"/>
        </w:rPr>
        <w:t>les po</w:t>
      </w:r>
      <w:r w:rsidRPr="002A3E8C">
        <w:rPr>
          <w:rFonts w:ascii="Times New Roman" w:hAnsi="Times New Roman"/>
          <w:bCs/>
          <w:iCs/>
          <w:sz w:val="24"/>
          <w:szCs w:val="24"/>
        </w:rPr>
        <w:t>l</w:t>
      </w:r>
      <w:r w:rsidRPr="002A3E8C">
        <w:rPr>
          <w:rFonts w:ascii="Times New Roman" w:hAnsi="Times New Roman"/>
          <w:bCs/>
          <w:iCs/>
          <w:sz w:val="24"/>
          <w:szCs w:val="24"/>
        </w:rPr>
        <w:t>gári védelmi szervezetek szakképzését.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3E8C">
        <w:rPr>
          <w:rFonts w:ascii="Times New Roman" w:hAnsi="Times New Roman"/>
          <w:b/>
          <w:bCs/>
          <w:sz w:val="24"/>
          <w:szCs w:val="24"/>
        </w:rPr>
        <w:t>Köteles települési polgári védelmi szervezetek</w:t>
      </w:r>
      <w:r w:rsidRPr="002A3E8C">
        <w:rPr>
          <w:rFonts w:ascii="Times New Roman" w:hAnsi="Times New Roman"/>
          <w:bCs/>
          <w:sz w:val="24"/>
          <w:szCs w:val="24"/>
        </w:rPr>
        <w:t xml:space="preserve"> felkészítése az önkormányzatokkal i</w:t>
      </w:r>
      <w:r w:rsidRPr="002A3E8C">
        <w:rPr>
          <w:rFonts w:ascii="Times New Roman" w:hAnsi="Times New Roman"/>
          <w:bCs/>
          <w:sz w:val="24"/>
          <w:szCs w:val="24"/>
        </w:rPr>
        <w:t>l</w:t>
      </w:r>
      <w:r w:rsidRPr="002A3E8C">
        <w:rPr>
          <w:rFonts w:ascii="Times New Roman" w:hAnsi="Times New Roman"/>
          <w:bCs/>
          <w:sz w:val="24"/>
          <w:szCs w:val="24"/>
        </w:rPr>
        <w:t>letve gazdálkodó szervvel együt</w:t>
      </w:r>
      <w:r w:rsidRPr="002A3E8C">
        <w:rPr>
          <w:rFonts w:ascii="Times New Roman" w:hAnsi="Times New Roman"/>
          <w:bCs/>
          <w:sz w:val="24"/>
          <w:szCs w:val="24"/>
        </w:rPr>
        <w:t>t</w:t>
      </w:r>
      <w:r w:rsidRPr="002A3E8C">
        <w:rPr>
          <w:rFonts w:ascii="Times New Roman" w:hAnsi="Times New Roman"/>
          <w:bCs/>
          <w:sz w:val="24"/>
          <w:szCs w:val="24"/>
        </w:rPr>
        <w:t>működve az alábbiak szerint valósult meg.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77260" w:rsidRPr="002A3E8C" w:rsidRDefault="00F77260" w:rsidP="00F77260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70"/>
        <w:gridCol w:w="1669"/>
        <w:gridCol w:w="1603"/>
        <w:gridCol w:w="1030"/>
        <w:gridCol w:w="1403"/>
        <w:gridCol w:w="1189"/>
        <w:gridCol w:w="776"/>
        <w:gridCol w:w="837"/>
      </w:tblGrid>
      <w:tr w:rsidR="00F77260" w:rsidRPr="002A3E8C" w:rsidTr="008F06E8">
        <w:trPr>
          <w:trHeight w:val="370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Fsz.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Járás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Képzés</w:t>
            </w:r>
          </w:p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típ</w:t>
            </w: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Időpont</w:t>
            </w:r>
          </w:p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(2017.)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Helyszín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Tervezett létszám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Részt</w:t>
            </w:r>
          </w:p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vett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Gyak.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Jánoshalma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Mélykút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Szakképzés/</w:t>
            </w:r>
          </w:p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továbbképzés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04.25.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Mélykút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Zsana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Továbbképzés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03.28.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Zsana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Kisszállás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Szakképzés/</w:t>
            </w:r>
          </w:p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továbbképzés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04.19.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Kisszállás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Kunfehértó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04.28.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Kunfehértó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Kiskunmajsa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Csólyospálos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Szank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Kiskunmajsa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Jászszentlászló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Szank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Kiskunmajsa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Szank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Szank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Kiskunmajsa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Kömpöc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Szank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Kiskunmajsa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Móricgát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Szank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Továbbképzés (KVT felk</w:t>
            </w: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é</w:t>
            </w: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szítés)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10.20.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260" w:rsidRPr="002A3E8C" w:rsidTr="008F06E8">
        <w:trPr>
          <w:trHeight w:val="185"/>
          <w:jc w:val="center"/>
        </w:trPr>
        <w:tc>
          <w:tcPr>
            <w:tcW w:w="55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6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14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 Hunent Zrt.</w:t>
            </w:r>
          </w:p>
        </w:tc>
        <w:tc>
          <w:tcPr>
            <w:tcW w:w="1671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Továbbképzés</w:t>
            </w:r>
          </w:p>
        </w:tc>
        <w:tc>
          <w:tcPr>
            <w:tcW w:w="89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06.29.</w:t>
            </w:r>
          </w:p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11.22.</w:t>
            </w:r>
          </w:p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11.29-12.04</w:t>
            </w:r>
          </w:p>
        </w:tc>
        <w:tc>
          <w:tcPr>
            <w:tcW w:w="120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1027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5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3" w:type="dxa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260" w:rsidRPr="002A3E8C" w:rsidTr="008F06E8">
        <w:trPr>
          <w:trHeight w:val="197"/>
          <w:jc w:val="center"/>
        </w:trPr>
        <w:tc>
          <w:tcPr>
            <w:tcW w:w="9491" w:type="dxa"/>
            <w:gridSpan w:val="9"/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sz w:val="24"/>
                <w:szCs w:val="24"/>
              </w:rPr>
              <w:t>Összesen 11 szervezet 279 fő</w:t>
            </w:r>
          </w:p>
        </w:tc>
      </w:tr>
    </w:tbl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felkészítés az előző évekhez hasonlóan a 62/2011. (XII.29.) BM rendelet 48. §, v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 xml:space="preserve">lamint a 11/2012. (X. 1.) BM OKF </w:t>
      </w:r>
      <w:r w:rsidRPr="002A3E8C">
        <w:rPr>
          <w:rFonts w:ascii="Times New Roman" w:hAnsi="Times New Roman"/>
          <w:i/>
          <w:sz w:val="24"/>
          <w:szCs w:val="24"/>
        </w:rPr>
        <w:t>(belső szám: 20/2012)</w:t>
      </w:r>
      <w:r w:rsidRPr="002A3E8C">
        <w:rPr>
          <w:rFonts w:ascii="Times New Roman" w:hAnsi="Times New Roman"/>
          <w:sz w:val="24"/>
          <w:szCs w:val="24"/>
        </w:rPr>
        <w:t xml:space="preserve"> utasításban foglaltak szerint zajlott. A felkészítést néhány kivételtől eltekintve (táblázat utolsó oszlop) mozgósítási/riasztási gy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korlat előzte meg, amelyet a szervezetek eredményesen végreha</w:t>
      </w:r>
      <w:r w:rsidRPr="002A3E8C">
        <w:rPr>
          <w:rFonts w:ascii="Times New Roman" w:hAnsi="Times New Roman"/>
          <w:sz w:val="24"/>
          <w:szCs w:val="24"/>
        </w:rPr>
        <w:t>j</w:t>
      </w:r>
      <w:r w:rsidRPr="002A3E8C">
        <w:rPr>
          <w:rFonts w:ascii="Times New Roman" w:hAnsi="Times New Roman"/>
          <w:sz w:val="24"/>
          <w:szCs w:val="24"/>
        </w:rPr>
        <w:t>tottak.</w:t>
      </w:r>
    </w:p>
    <w:p w:rsidR="00F77260" w:rsidRPr="002A3E8C" w:rsidRDefault="00F77260" w:rsidP="00F77260">
      <w:pPr>
        <w:tabs>
          <w:tab w:val="left" w:pos="8820"/>
        </w:tabs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b/>
          <w:sz w:val="24"/>
          <w:szCs w:val="24"/>
        </w:rPr>
        <w:t>Munkahelyi polgári védelmi szervezet</w:t>
      </w:r>
      <w:r w:rsidRPr="002A3E8C">
        <w:rPr>
          <w:rFonts w:ascii="Times New Roman" w:hAnsi="Times New Roman"/>
          <w:sz w:val="24"/>
          <w:szCs w:val="24"/>
        </w:rPr>
        <w:t xml:space="preserve"> a </w:t>
      </w:r>
      <w:r w:rsidRPr="002A3E8C">
        <w:rPr>
          <w:rFonts w:ascii="Times New Roman" w:hAnsi="Times New Roman"/>
          <w:bCs/>
          <w:iCs/>
          <w:sz w:val="24"/>
          <w:szCs w:val="24"/>
        </w:rPr>
        <w:t xml:space="preserve">HTP </w:t>
      </w:r>
      <w:r w:rsidRPr="002A3E8C">
        <w:rPr>
          <w:rFonts w:ascii="Times New Roman" w:hAnsi="Times New Roman"/>
          <w:sz w:val="24"/>
          <w:szCs w:val="24"/>
        </w:rPr>
        <w:t>illetékességi területén kettő működött 2017. augusztusáig.</w:t>
      </w:r>
    </w:p>
    <w:p w:rsidR="00F77260" w:rsidRPr="002A3E8C" w:rsidRDefault="00F77260" w:rsidP="00F77260">
      <w:pPr>
        <w:tabs>
          <w:tab w:val="left" w:pos="8820"/>
        </w:tabs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-Jánoshalmán a Bács - Zöldért Kft: 4 fővel, az ő felkészítésük és gyakorlatuk előző években megtörtént. Az üzem kikerült az SKET h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 xml:space="preserve">tálya alól, így a </w:t>
      </w:r>
      <w:r w:rsidRPr="002A3E8C">
        <w:rPr>
          <w:rFonts w:ascii="Times New Roman" w:hAnsi="Times New Roman"/>
          <w:bCs/>
          <w:iCs/>
          <w:sz w:val="24"/>
          <w:szCs w:val="24"/>
        </w:rPr>
        <w:t>KVK</w:t>
      </w:r>
      <w:r w:rsidRPr="002A3E8C">
        <w:rPr>
          <w:rFonts w:ascii="Times New Roman" w:hAnsi="Times New Roman"/>
          <w:sz w:val="24"/>
          <w:szCs w:val="24"/>
        </w:rPr>
        <w:t xml:space="preserve"> javasolta e szervezet </w:t>
      </w:r>
      <w:r w:rsidRPr="002A3E8C">
        <w:rPr>
          <w:rFonts w:ascii="Times New Roman" w:hAnsi="Times New Roman"/>
          <w:sz w:val="24"/>
          <w:szCs w:val="24"/>
        </w:rPr>
        <w:lastRenderedPageBreak/>
        <w:t>megszüntetését. Polgármesteri határozattal 2017. augusztusában a szervezet felszámolásra került.</w:t>
      </w:r>
    </w:p>
    <w:p w:rsidR="00F77260" w:rsidRPr="002A3E8C" w:rsidRDefault="00F77260" w:rsidP="00F77260">
      <w:pPr>
        <w:tabs>
          <w:tab w:val="left" w:pos="8820"/>
        </w:tabs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-Kiskunhalason a HUNENT Zrt. : 21 fővel. 2017. évben több alkalommal volt t</w:t>
      </w:r>
      <w:r w:rsidRPr="002A3E8C">
        <w:rPr>
          <w:rFonts w:ascii="Times New Roman" w:hAnsi="Times New Roman"/>
          <w:sz w:val="24"/>
          <w:szCs w:val="24"/>
        </w:rPr>
        <w:t>o</w:t>
      </w:r>
      <w:r w:rsidRPr="002A3E8C">
        <w:rPr>
          <w:rFonts w:ascii="Times New Roman" w:hAnsi="Times New Roman"/>
          <w:sz w:val="24"/>
          <w:szCs w:val="24"/>
        </w:rPr>
        <w:t>vábbképzésük.  Részt vettek a KVT gyakorlatban, december hónapban sikeres SKET gyako</w:t>
      </w:r>
      <w:r w:rsidRPr="002A3E8C">
        <w:rPr>
          <w:rFonts w:ascii="Times New Roman" w:hAnsi="Times New Roman"/>
          <w:sz w:val="24"/>
          <w:szCs w:val="24"/>
        </w:rPr>
        <w:t>r</w:t>
      </w:r>
      <w:r w:rsidRPr="002A3E8C">
        <w:rPr>
          <w:rFonts w:ascii="Times New Roman" w:hAnsi="Times New Roman"/>
          <w:sz w:val="24"/>
          <w:szCs w:val="24"/>
        </w:rPr>
        <w:t>latot hajtottak végre.</w:t>
      </w:r>
    </w:p>
    <w:p w:rsidR="00F77260" w:rsidRPr="002A3E8C" w:rsidRDefault="00F77260" w:rsidP="00F77260">
      <w:pPr>
        <w:spacing w:after="60"/>
        <w:ind w:firstLine="708"/>
        <w:jc w:val="both"/>
        <w:rPr>
          <w:rFonts w:ascii="Times New Roman" w:hAnsi="Times New Roman"/>
          <w:color w:val="008000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 xml:space="preserve">A </w:t>
      </w:r>
      <w:r w:rsidRPr="002A3E8C">
        <w:rPr>
          <w:rFonts w:ascii="Times New Roman" w:hAnsi="Times New Roman"/>
          <w:b/>
          <w:sz w:val="24"/>
          <w:szCs w:val="24"/>
        </w:rPr>
        <w:t>járási mentőszervezetek</w:t>
      </w:r>
      <w:r w:rsidRPr="002A3E8C">
        <w:rPr>
          <w:rFonts w:ascii="Times New Roman" w:hAnsi="Times New Roman"/>
          <w:sz w:val="24"/>
          <w:szCs w:val="24"/>
        </w:rPr>
        <w:t xml:space="preserve"> megalakítása a 43/2013. számú Bács-Kiskun MKI igazg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 xml:space="preserve">tójának intézkedése szerint megtörtént. A </w:t>
      </w:r>
      <w:r w:rsidRPr="002A3E8C">
        <w:rPr>
          <w:rFonts w:ascii="Times New Roman" w:hAnsi="Times New Roman"/>
          <w:bCs/>
          <w:iCs/>
          <w:sz w:val="24"/>
          <w:szCs w:val="24"/>
        </w:rPr>
        <w:t>HTP -</w:t>
      </w:r>
      <w:r w:rsidRPr="002A3E8C">
        <w:rPr>
          <w:rFonts w:ascii="Times New Roman" w:hAnsi="Times New Roman"/>
          <w:sz w:val="24"/>
          <w:szCs w:val="24"/>
        </w:rPr>
        <w:t>hez tartozó 3 járásban megalakultak a ment</w:t>
      </w:r>
      <w:r w:rsidRPr="002A3E8C">
        <w:rPr>
          <w:rFonts w:ascii="Times New Roman" w:hAnsi="Times New Roman"/>
          <w:sz w:val="24"/>
          <w:szCs w:val="24"/>
        </w:rPr>
        <w:t>ő</w:t>
      </w:r>
      <w:r w:rsidRPr="002A3E8C">
        <w:rPr>
          <w:rFonts w:ascii="Times New Roman" w:hAnsi="Times New Roman"/>
          <w:sz w:val="24"/>
          <w:szCs w:val="24"/>
        </w:rPr>
        <w:t>csoportok, minősítésük 2014. évre megtörtént, megfelelnek az előírt szakmai követelménye</w:t>
      </w:r>
      <w:r w:rsidRPr="002A3E8C">
        <w:rPr>
          <w:rFonts w:ascii="Times New Roman" w:hAnsi="Times New Roman"/>
          <w:sz w:val="24"/>
          <w:szCs w:val="24"/>
        </w:rPr>
        <w:t>k</w:t>
      </w:r>
      <w:r w:rsidRPr="002A3E8C">
        <w:rPr>
          <w:rFonts w:ascii="Times New Roman" w:hAnsi="Times New Roman"/>
          <w:sz w:val="24"/>
          <w:szCs w:val="24"/>
        </w:rPr>
        <w:t>nek, szükség esetén bevethetőek. Minden járási mentőcsoport részére 2017. évben riasztási és szinten tartó gyakorlat, valamint továbbképzés került levezetésre. Járási önkéntes polgári v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delmi szervezet alkalmazására, beavatkozására, 2017. évben</w:t>
      </w:r>
      <w:r w:rsidRPr="002A3E8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A3E8C">
        <w:rPr>
          <w:rFonts w:ascii="Times New Roman" w:hAnsi="Times New Roman"/>
          <w:color w:val="000000"/>
          <w:sz w:val="24"/>
          <w:szCs w:val="24"/>
        </w:rPr>
        <w:t>összesen 6</w:t>
      </w:r>
      <w:r w:rsidRPr="002A3E8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A3E8C">
        <w:rPr>
          <w:rFonts w:ascii="Times New Roman" w:hAnsi="Times New Roman"/>
          <w:sz w:val="24"/>
          <w:szCs w:val="24"/>
        </w:rPr>
        <w:t>alkalommal került sor. (Megemlítendő, hogy a lezuhant vitorlázó gép kutatásában 07.13-án 3 JÖMCS vett rész</w:t>
      </w:r>
      <w:r w:rsidR="004E77B9">
        <w:rPr>
          <w:rFonts w:ascii="Times New Roman" w:hAnsi="Times New Roman"/>
          <w:sz w:val="24"/>
          <w:szCs w:val="24"/>
        </w:rPr>
        <w:t>t.</w:t>
      </w:r>
      <w:r w:rsidRPr="002A3E8C">
        <w:rPr>
          <w:rFonts w:ascii="Times New Roman" w:hAnsi="Times New Roman"/>
          <w:sz w:val="24"/>
          <w:szCs w:val="24"/>
        </w:rPr>
        <w:t>) Valamennyi mentőcsoport újraminősítését 2019. évben végre kell hajtani, amely kiemelt fel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dat lesz.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F77260" w:rsidRPr="00306B39" w:rsidRDefault="00F77260" w:rsidP="00306B39">
      <w:pPr>
        <w:tabs>
          <w:tab w:val="num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2A3E8C">
        <w:rPr>
          <w:rFonts w:ascii="Times New Roman" w:hAnsi="Times New Roman"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b/>
          <w:sz w:val="24"/>
          <w:szCs w:val="24"/>
        </w:rPr>
        <w:t>Települési önkéntes mentőcsoportok</w:t>
      </w:r>
      <w:r w:rsidRPr="002A3E8C">
        <w:rPr>
          <w:rFonts w:ascii="Times New Roman" w:hAnsi="Times New Roman"/>
          <w:sz w:val="24"/>
          <w:szCs w:val="24"/>
        </w:rPr>
        <w:t xml:space="preserve"> felállítása 2016. év végére befejeződött. Jele</w:t>
      </w:r>
      <w:r w:rsidRPr="002A3E8C">
        <w:rPr>
          <w:rFonts w:ascii="Times New Roman" w:hAnsi="Times New Roman"/>
          <w:sz w:val="24"/>
          <w:szCs w:val="24"/>
        </w:rPr>
        <w:t>n</w:t>
      </w:r>
      <w:r w:rsidRPr="002A3E8C">
        <w:rPr>
          <w:rFonts w:ascii="Times New Roman" w:hAnsi="Times New Roman"/>
          <w:sz w:val="24"/>
          <w:szCs w:val="24"/>
        </w:rPr>
        <w:t xml:space="preserve">leg 8, így az összes I-II., valamint Jánoshalma, Mélykút, Csólyospálos, Jászszentlászló III. KVO-ba sorolt településen működik rendszerbe állított, minősítéssel rendelkező TÖMCS a köteles polgári védelmi szervezet részeként. 2017. évben </w:t>
      </w:r>
      <w:r w:rsidRPr="002A3E8C">
        <w:rPr>
          <w:rFonts w:ascii="Times New Roman" w:hAnsi="Times New Roman"/>
          <w:bCs/>
          <w:sz w:val="24"/>
          <w:szCs w:val="24"/>
        </w:rPr>
        <w:t>Mélykút</w:t>
      </w:r>
      <w:r w:rsidRPr="002A3E8C">
        <w:rPr>
          <w:rFonts w:ascii="Times New Roman" w:hAnsi="Times New Roman"/>
          <w:sz w:val="24"/>
          <w:szCs w:val="24"/>
        </w:rPr>
        <w:t xml:space="preserve">, </w:t>
      </w:r>
      <w:r w:rsidRPr="002A3E8C">
        <w:rPr>
          <w:rFonts w:ascii="Times New Roman" w:hAnsi="Times New Roman"/>
          <w:bCs/>
          <w:sz w:val="24"/>
          <w:szCs w:val="24"/>
        </w:rPr>
        <w:t>Csólyospálos, Zsana, Szank, Jászszentlászló TÖMCS részére került riasztási gyakorlat, továbbképzés és szinten tartó gyakorlat levezetésre. A gyakorlatok minden esetbe</w:t>
      </w:r>
      <w:r w:rsidR="00306B39">
        <w:rPr>
          <w:rFonts w:ascii="Times New Roman" w:hAnsi="Times New Roman"/>
          <w:bCs/>
          <w:sz w:val="24"/>
          <w:szCs w:val="24"/>
        </w:rPr>
        <w:t>n „megfelelt” értékelést kaptak</w:t>
      </w:r>
    </w:p>
    <w:p w:rsidR="00F77260" w:rsidRPr="002A3E8C" w:rsidRDefault="00F77260" w:rsidP="00F772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2A3E8C">
        <w:rPr>
          <w:rFonts w:ascii="Times New Roman" w:hAnsi="Times New Roman"/>
          <w:b/>
          <w:bCs/>
          <w:iCs/>
          <w:sz w:val="24"/>
          <w:szCs w:val="24"/>
        </w:rPr>
        <w:t>A Közösségi Szolgálat végrehajtásának helyzete:</w:t>
      </w:r>
    </w:p>
    <w:p w:rsidR="00F77260" w:rsidRPr="002A3E8C" w:rsidRDefault="00F77260" w:rsidP="00F77260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katasztrófavédelmi közösségi szolgálaton (továbbiakban KKSZ) a HTP-n, a 2017. évben 60 fő vett részt, akik elsősorban Kiskunhalas, Jánoshalma, Kiskunmajsa városok k</w:t>
      </w:r>
      <w:r w:rsidRPr="002A3E8C">
        <w:rPr>
          <w:rFonts w:ascii="Times New Roman" w:hAnsi="Times New Roman"/>
          <w:sz w:val="24"/>
          <w:szCs w:val="24"/>
        </w:rPr>
        <w:t>ö</w:t>
      </w:r>
      <w:r w:rsidRPr="002A3E8C">
        <w:rPr>
          <w:rFonts w:ascii="Times New Roman" w:hAnsi="Times New Roman"/>
          <w:sz w:val="24"/>
          <w:szCs w:val="24"/>
        </w:rPr>
        <w:t>zépfokú iskoláiból jelen</w:t>
      </w:r>
      <w:r w:rsidRPr="002A3E8C">
        <w:rPr>
          <w:rFonts w:ascii="Times New Roman" w:hAnsi="Times New Roman"/>
          <w:sz w:val="24"/>
          <w:szCs w:val="24"/>
        </w:rPr>
        <w:t>t</w:t>
      </w:r>
      <w:r w:rsidRPr="002A3E8C">
        <w:rPr>
          <w:rFonts w:ascii="Times New Roman" w:hAnsi="Times New Roman"/>
          <w:sz w:val="24"/>
          <w:szCs w:val="24"/>
        </w:rPr>
        <w:t>keztek. Nyári, tábor jellegű közösségi szolgálatot 23 tanuló teljesített a Kiskunhalasi HTP-n.</w:t>
      </w:r>
    </w:p>
    <w:p w:rsidR="00F77260" w:rsidRPr="002A3E8C" w:rsidRDefault="00F77260" w:rsidP="00F77260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Kiskunhalasi HTP az előírt levezetési tervekkel rendelkezik, a koordináló szem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lyek, mentorok kijelölése megtörtént. A tanulók a közösségi szolgálatot sikeresen teljesítették, részükre az előírt igazolások kiállítása megtörtént. A küldő iskolákkal a HTP az előírtak sz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 xml:space="preserve">rint együttműködési megállapodást kötött, így jelenleg érvényes magállapodásunk </w:t>
      </w:r>
      <w:r w:rsidRPr="002A3E8C">
        <w:rPr>
          <w:rFonts w:ascii="Times New Roman" w:hAnsi="Times New Roman"/>
          <w:color w:val="000000"/>
          <w:sz w:val="24"/>
          <w:szCs w:val="24"/>
        </w:rPr>
        <w:t>van 6 k</w:t>
      </w:r>
      <w:r w:rsidRPr="002A3E8C">
        <w:rPr>
          <w:rFonts w:ascii="Times New Roman" w:hAnsi="Times New Roman"/>
          <w:color w:val="000000"/>
          <w:sz w:val="24"/>
          <w:szCs w:val="24"/>
        </w:rPr>
        <w:t>ö</w:t>
      </w:r>
      <w:r w:rsidRPr="002A3E8C">
        <w:rPr>
          <w:rFonts w:ascii="Times New Roman" w:hAnsi="Times New Roman"/>
          <w:color w:val="000000"/>
          <w:sz w:val="24"/>
          <w:szCs w:val="24"/>
        </w:rPr>
        <w:t>zépfokú taninté</w:t>
      </w:r>
      <w:r w:rsidRPr="002A3E8C">
        <w:rPr>
          <w:rFonts w:ascii="Times New Roman" w:hAnsi="Times New Roman"/>
          <w:color w:val="000000"/>
          <w:sz w:val="24"/>
          <w:szCs w:val="24"/>
        </w:rPr>
        <w:t>z</w:t>
      </w:r>
      <w:r w:rsidRPr="002A3E8C">
        <w:rPr>
          <w:rFonts w:ascii="Times New Roman" w:hAnsi="Times New Roman"/>
          <w:color w:val="000000"/>
          <w:sz w:val="24"/>
          <w:szCs w:val="24"/>
        </w:rPr>
        <w:t>ménnyel.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A Jánoshalmán működő FM Kelet-magyarországi Agrár-szakképző Központ Mez</w:t>
      </w:r>
      <w:r w:rsidRPr="002A3E8C">
        <w:rPr>
          <w:rFonts w:ascii="Times New Roman" w:hAnsi="Times New Roman"/>
          <w:sz w:val="24"/>
          <w:szCs w:val="24"/>
        </w:rPr>
        <w:t>ő</w:t>
      </w:r>
      <w:r w:rsidRPr="002A3E8C">
        <w:rPr>
          <w:rFonts w:ascii="Times New Roman" w:hAnsi="Times New Roman"/>
          <w:sz w:val="24"/>
          <w:szCs w:val="24"/>
        </w:rPr>
        <w:t>gazdasági Szakképző Iskola és Kollégiummal nincs egyelőre megállapodásunk, de 2018 é</w:t>
      </w:r>
      <w:r w:rsidRPr="002A3E8C">
        <w:rPr>
          <w:rFonts w:ascii="Times New Roman" w:hAnsi="Times New Roman"/>
          <w:sz w:val="24"/>
          <w:szCs w:val="24"/>
        </w:rPr>
        <w:t>v</w:t>
      </w:r>
      <w:r w:rsidRPr="002A3E8C">
        <w:rPr>
          <w:rFonts w:ascii="Times New Roman" w:hAnsi="Times New Roman"/>
          <w:sz w:val="24"/>
          <w:szCs w:val="24"/>
        </w:rPr>
        <w:t>ben szeretnénk megkötni.</w:t>
      </w:r>
    </w:p>
    <w:p w:rsidR="00F77260" w:rsidRPr="005137D9" w:rsidRDefault="00F77260" w:rsidP="005137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A KKSZ teljesítésével kapcsolatban az alábbi iskolák kerültek első sor</w:t>
      </w:r>
      <w:r w:rsidR="005137D9">
        <w:rPr>
          <w:rFonts w:ascii="Times New Roman" w:hAnsi="Times New Roman"/>
          <w:sz w:val="24"/>
          <w:szCs w:val="24"/>
        </w:rPr>
        <w:t>ban megker</w:t>
      </w:r>
      <w:r w:rsidR="005137D9">
        <w:rPr>
          <w:rFonts w:ascii="Times New Roman" w:hAnsi="Times New Roman"/>
          <w:sz w:val="24"/>
          <w:szCs w:val="24"/>
        </w:rPr>
        <w:t>e</w:t>
      </w:r>
      <w:r w:rsidR="005137D9">
        <w:rPr>
          <w:rFonts w:ascii="Times New Roman" w:hAnsi="Times New Roman"/>
          <w:sz w:val="24"/>
          <w:szCs w:val="24"/>
        </w:rPr>
        <w:t>sésre: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1373"/>
        <w:gridCol w:w="7185"/>
      </w:tblGrid>
      <w:tr w:rsidR="00F77260" w:rsidRPr="002A3E8C" w:rsidTr="008F06E8">
        <w:trPr>
          <w:trHeight w:val="250"/>
        </w:trPr>
        <w:tc>
          <w:tcPr>
            <w:tcW w:w="590" w:type="dxa"/>
            <w:shd w:val="clear" w:color="auto" w:fill="auto"/>
            <w:noWrap/>
            <w:vAlign w:val="center"/>
          </w:tcPr>
          <w:p w:rsidR="00F77260" w:rsidRPr="002A3E8C" w:rsidRDefault="00A614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58750"/>
                      <wp:effectExtent l="0" t="0" r="0" b="3175"/>
                      <wp:wrapNone/>
                      <wp:docPr id="12" name="Control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6" o:spid="_x0000_s1026" style="position:absolute;margin-left:0;margin-top:0;width:24pt;height:12.5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58750"/>
                      <wp:effectExtent l="0" t="0" r="0" b="3175"/>
                      <wp:wrapNone/>
                      <wp:docPr id="11" name="Control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7" o:spid="_x0000_s1026" style="position:absolute;margin-left:0;margin-top:0;width:24pt;height:12.5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58750"/>
                      <wp:effectExtent l="0" t="0" r="0" b="3175"/>
                      <wp:wrapNone/>
                      <wp:docPr id="9" name="Control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8" o:spid="_x0000_s1026" style="position:absolute;margin-left:0;margin-top:0;width:24pt;height:1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58750"/>
                      <wp:effectExtent l="0" t="0" r="0" b="3175"/>
                      <wp:wrapNone/>
                      <wp:docPr id="8" name="Control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9" o:spid="_x0000_s1026" style="position:absolute;margin-left:0;margin-top:0;width:24pt;height:1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58750"/>
                      <wp:effectExtent l="0" t="0" r="0" b="3175"/>
                      <wp:wrapNone/>
                      <wp:docPr id="7" name="Control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0" o:spid="_x0000_s1026" style="position:absolute;margin-left:0;margin-top:0;width:24pt;height:12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58750"/>
                      <wp:effectExtent l="0" t="0" r="0" b="3175"/>
                      <wp:wrapNone/>
                      <wp:docPr id="6" name="Control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1" o:spid="_x0000_s1026" style="position:absolute;margin-left:0;margin-top:0;width:24pt;height:12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58750"/>
                      <wp:effectExtent l="0" t="0" r="0" b="3175"/>
                      <wp:wrapNone/>
                      <wp:docPr id="5" name="Control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2" o:spid="_x0000_s1026" style="position:absolute;margin-left:0;margin-top:0;width:24pt;height:12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58750"/>
                      <wp:effectExtent l="0" t="0" r="0" b="3175"/>
                      <wp:wrapNone/>
                      <wp:docPr id="3" name="Control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3" o:spid="_x0000_s1026" style="position:absolute;margin-left:0;margin-top:0;width:24pt;height:12.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="00F77260"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Fsz.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Iskola</w:t>
            </w:r>
          </w:p>
        </w:tc>
      </w:tr>
      <w:tr w:rsidR="00F77260" w:rsidRPr="002A3E8C" w:rsidTr="008F06E8">
        <w:trPr>
          <w:trHeight w:val="260"/>
        </w:trPr>
        <w:tc>
          <w:tcPr>
            <w:tcW w:w="59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Kiskunhalasi Bibó István Gimnázium</w:t>
            </w:r>
          </w:p>
        </w:tc>
      </w:tr>
      <w:tr w:rsidR="00F77260" w:rsidRPr="002A3E8C" w:rsidTr="008F06E8">
        <w:trPr>
          <w:trHeight w:val="350"/>
        </w:trPr>
        <w:tc>
          <w:tcPr>
            <w:tcW w:w="59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Kiskunma</w:t>
            </w: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sa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Tomori Pál Katolikus Gimnázium, Szakgimnázium és Kollégium</w:t>
            </w:r>
          </w:p>
        </w:tc>
      </w:tr>
      <w:tr w:rsidR="00F77260" w:rsidRPr="002A3E8C" w:rsidTr="008F06E8">
        <w:trPr>
          <w:trHeight w:val="270"/>
        </w:trPr>
        <w:tc>
          <w:tcPr>
            <w:tcW w:w="59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II. Rákóczi Ferenc Katolikus Gimnázium és Mezőgazdasági, Közgazd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a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sági, Informatikai Szakgimnázium</w:t>
            </w:r>
          </w:p>
        </w:tc>
      </w:tr>
      <w:tr w:rsidR="00F77260" w:rsidRPr="002A3E8C" w:rsidTr="008F06E8">
        <w:trPr>
          <w:trHeight w:val="260"/>
        </w:trPr>
        <w:tc>
          <w:tcPr>
            <w:tcW w:w="59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Kiskunhalasi Szakképzési Centrum Dékáni Árpád Szakgimnáziuma és Szakközépiskolája</w:t>
            </w:r>
          </w:p>
        </w:tc>
      </w:tr>
      <w:tr w:rsidR="00F77260" w:rsidRPr="002A3E8C" w:rsidTr="008F06E8">
        <w:trPr>
          <w:trHeight w:val="260"/>
        </w:trPr>
        <w:tc>
          <w:tcPr>
            <w:tcW w:w="59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Kiskunhalas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Kiskunhalasi Református Kollégium Szilády Áron Gimnázium</w:t>
            </w:r>
          </w:p>
        </w:tc>
      </w:tr>
      <w:tr w:rsidR="00F77260" w:rsidRPr="002A3E8C" w:rsidTr="008F06E8">
        <w:trPr>
          <w:trHeight w:val="122"/>
        </w:trPr>
        <w:tc>
          <w:tcPr>
            <w:tcW w:w="59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Jánoshalma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FM Kelet-magyarországi Agrár-szakképző Központ Mezőgazdasági Szakképző Iskola és Kollégium</w:t>
            </w:r>
          </w:p>
        </w:tc>
      </w:tr>
      <w:tr w:rsidR="00F77260" w:rsidRPr="002A3E8C" w:rsidTr="008F06E8">
        <w:trPr>
          <w:trHeight w:val="260"/>
        </w:trPr>
        <w:tc>
          <w:tcPr>
            <w:tcW w:w="59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 7.*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Jánoshalma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Jánoshalmi Hunyadi János Általános Iskola, Gimnázium és Szakközé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p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iskola</w:t>
            </w:r>
          </w:p>
        </w:tc>
      </w:tr>
    </w:tbl>
    <w:p w:rsidR="00F77260" w:rsidRPr="002A3E8C" w:rsidRDefault="00F77260" w:rsidP="003F4021">
      <w:pPr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 xml:space="preserve">* A középfokú oktatás megszűnt. </w:t>
      </w:r>
    </w:p>
    <w:p w:rsidR="00F77260" w:rsidRPr="002A3E8C" w:rsidRDefault="00F77260" w:rsidP="005137D9">
      <w:p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Összességében elmondható, hogy a Kiskunhalasi Hivatásos Tűzoltó Parancsnokság a KKSZ végrehajtására lehetőségei szerint felkészült, a szolgálati feladatok ellátásának elsődl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gességét figyelembe véve végrehajtotta a jelentkező tan</w:t>
      </w:r>
      <w:r w:rsidRPr="002A3E8C">
        <w:rPr>
          <w:rFonts w:ascii="Times New Roman" w:hAnsi="Times New Roman"/>
          <w:sz w:val="24"/>
          <w:szCs w:val="24"/>
        </w:rPr>
        <w:t>u</w:t>
      </w:r>
      <w:r w:rsidRPr="002A3E8C">
        <w:rPr>
          <w:rFonts w:ascii="Times New Roman" w:hAnsi="Times New Roman"/>
          <w:sz w:val="24"/>
          <w:szCs w:val="24"/>
        </w:rPr>
        <w:t>lók fogadását. A tanulók szívesen jöttek a HTP–re közösségi szolgálatot teljesíteni, és megfelelő érdeklődést tanúsítottak, f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gyelmükkel nem volt probléma. Különösen a tűzoltó gyakorlati feladatokat tartották izga</w:t>
      </w:r>
      <w:r w:rsidRPr="002A3E8C">
        <w:rPr>
          <w:rFonts w:ascii="Times New Roman" w:hAnsi="Times New Roman"/>
          <w:sz w:val="24"/>
          <w:szCs w:val="24"/>
        </w:rPr>
        <w:t>l</w:t>
      </w:r>
      <w:r w:rsidRPr="002A3E8C">
        <w:rPr>
          <w:rFonts w:ascii="Times New Roman" w:hAnsi="Times New Roman"/>
          <w:sz w:val="24"/>
          <w:szCs w:val="24"/>
        </w:rPr>
        <w:t>masnak. A közösségi szolgálat során a gyermekeket alkalmanként elkísérő szülők is beteki</w:t>
      </w:r>
      <w:r w:rsidRPr="002A3E8C">
        <w:rPr>
          <w:rFonts w:ascii="Times New Roman" w:hAnsi="Times New Roman"/>
          <w:sz w:val="24"/>
          <w:szCs w:val="24"/>
        </w:rPr>
        <w:t>n</w:t>
      </w:r>
      <w:r w:rsidRPr="002A3E8C">
        <w:rPr>
          <w:rFonts w:ascii="Times New Roman" w:hAnsi="Times New Roman"/>
          <w:sz w:val="24"/>
          <w:szCs w:val="24"/>
        </w:rPr>
        <w:t>tést nyerhettek a katasztr</w:t>
      </w:r>
      <w:r w:rsidRPr="002A3E8C">
        <w:rPr>
          <w:rFonts w:ascii="Times New Roman" w:hAnsi="Times New Roman"/>
          <w:sz w:val="24"/>
          <w:szCs w:val="24"/>
        </w:rPr>
        <w:t>ó</w:t>
      </w:r>
      <w:r w:rsidRPr="002A3E8C">
        <w:rPr>
          <w:rFonts w:ascii="Times New Roman" w:hAnsi="Times New Roman"/>
          <w:sz w:val="24"/>
          <w:szCs w:val="24"/>
        </w:rPr>
        <w:t>favédelmi feladatokba. A sajtó több esetben tudósított a HTP –n folyó KKSZ-ről.</w:t>
      </w:r>
    </w:p>
    <w:p w:rsidR="00F77260" w:rsidRPr="002A3E8C" w:rsidRDefault="00F77260" w:rsidP="00F7726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77260" w:rsidRPr="002A3E8C" w:rsidRDefault="00F77260" w:rsidP="00F772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A3E8C">
        <w:rPr>
          <w:rFonts w:ascii="Times New Roman" w:hAnsi="Times New Roman"/>
          <w:b/>
          <w:bCs/>
          <w:iCs/>
          <w:sz w:val="24"/>
          <w:szCs w:val="24"/>
        </w:rPr>
        <w:t>Lakosságfelkészítés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2017. április 04-én a felmenő rendszerű katasztrófavédelmi ifjúsági verseny helyi fordul</w:t>
      </w:r>
      <w:r w:rsidRPr="002A3E8C">
        <w:rPr>
          <w:rFonts w:ascii="Times New Roman" w:hAnsi="Times New Roman"/>
          <w:sz w:val="24"/>
          <w:szCs w:val="24"/>
        </w:rPr>
        <w:t>ó</w:t>
      </w:r>
      <w:r w:rsidRPr="002A3E8C">
        <w:rPr>
          <w:rFonts w:ascii="Times New Roman" w:hAnsi="Times New Roman"/>
          <w:sz w:val="24"/>
          <w:szCs w:val="24"/>
        </w:rPr>
        <w:t>ján, általános- és középiskolás kategóriában a HTP –n 15 csapat 60 fővel vett részt és két első helyezett jutott tovább. A megyei ifj</w:t>
      </w:r>
      <w:r w:rsidRPr="002A3E8C">
        <w:rPr>
          <w:rFonts w:ascii="Times New Roman" w:hAnsi="Times New Roman"/>
          <w:sz w:val="24"/>
          <w:szCs w:val="24"/>
        </w:rPr>
        <w:t>ú</w:t>
      </w:r>
      <w:r w:rsidRPr="002A3E8C">
        <w:rPr>
          <w:rFonts w:ascii="Times New Roman" w:hAnsi="Times New Roman"/>
          <w:sz w:val="24"/>
          <w:szCs w:val="24"/>
        </w:rPr>
        <w:t>sági versenyre továbbjutó csapatok felkészítése megtörtént és az alábbi eredményeket érték el.</w:t>
      </w:r>
    </w:p>
    <w:tbl>
      <w:tblPr>
        <w:tblW w:w="899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475"/>
        <w:gridCol w:w="2977"/>
        <w:gridCol w:w="1701"/>
        <w:gridCol w:w="1033"/>
        <w:gridCol w:w="1418"/>
      </w:tblGrid>
      <w:tr w:rsidR="00F77260" w:rsidRPr="002A3E8C" w:rsidTr="008F06E8">
        <w:trPr>
          <w:trHeight w:val="290"/>
        </w:trPr>
        <w:tc>
          <w:tcPr>
            <w:tcW w:w="526" w:type="dxa"/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Ssz.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Csapat neve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Iskola / baráti társaság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Helyezés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Megyei h</w:t>
            </w: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lyezés</w:t>
            </w:r>
          </w:p>
        </w:tc>
      </w:tr>
      <w:tr w:rsidR="00F77260" w:rsidRPr="002A3E8C" w:rsidTr="008F06E8">
        <w:trPr>
          <w:trHeight w:val="290"/>
        </w:trPr>
        <w:tc>
          <w:tcPr>
            <w:tcW w:w="526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Aranyosok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ÖTE Kiskunmajsa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Középiskola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F77260" w:rsidRPr="002A3E8C" w:rsidTr="008F06E8">
        <w:trPr>
          <w:trHeight w:val="290"/>
        </w:trPr>
        <w:tc>
          <w:tcPr>
            <w:tcW w:w="526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KECEL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Kecel Város Önkéntes Tű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z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oltó Egyesülete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Középiskola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</w:tr>
      <w:tr w:rsidR="00F77260" w:rsidRPr="002A3E8C" w:rsidTr="008F06E8">
        <w:trPr>
          <w:trHeight w:val="290"/>
        </w:trPr>
        <w:tc>
          <w:tcPr>
            <w:tcW w:w="526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Szent József  I.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Szent József Katolikus Ált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a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lános Iskola és Óvoda Ki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s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kunhalas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Ált. iskola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</w:tr>
      <w:tr w:rsidR="00F77260" w:rsidRPr="002A3E8C" w:rsidTr="008F06E8">
        <w:trPr>
          <w:trHeight w:val="290"/>
        </w:trPr>
        <w:tc>
          <w:tcPr>
            <w:tcW w:w="526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Aranycsapat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Arany János Általános Iskola és EGYMI, Kiskunmajsa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Ált. iskola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</w:tbl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korábbi évek szép eredményei ellenére, sajnos 2017. évben nem sikerült az országos versenyre eljutni.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</w:rPr>
        <w:t>Az ifjúságfelkészítés keretén belül általános iskolás és óvodás csoportok látogattak el a HTP-re, ahol a korosztályuknak megfelelően ismerkedhettek meg a tűzoltók mindennapi élet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vel és a munkájuk során használt eszközökkel. Ezen esetekben a kísérő pedagógusokkal átteki</w:t>
      </w:r>
      <w:r w:rsidRPr="002A3E8C">
        <w:rPr>
          <w:rFonts w:ascii="Times New Roman" w:hAnsi="Times New Roman"/>
          <w:sz w:val="24"/>
          <w:szCs w:val="24"/>
        </w:rPr>
        <w:t>n</w:t>
      </w:r>
      <w:r w:rsidRPr="002A3E8C">
        <w:rPr>
          <w:rFonts w:ascii="Times New Roman" w:hAnsi="Times New Roman"/>
          <w:sz w:val="24"/>
          <w:szCs w:val="24"/>
        </w:rPr>
        <w:t>tésre kerültek a közös feladatok.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color w:val="008000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Nappali képzést folytató felsőoktatási intézmény a HTP illetékességi területén nem működik</w:t>
      </w:r>
      <w:r w:rsidRPr="002A3E8C">
        <w:rPr>
          <w:rFonts w:ascii="Times New Roman" w:hAnsi="Times New Roman"/>
          <w:color w:val="008000"/>
          <w:sz w:val="24"/>
          <w:szCs w:val="24"/>
        </w:rPr>
        <w:t>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  <w:u w:val="single"/>
        </w:rPr>
        <w:t>Aktív módszer:</w:t>
      </w:r>
      <w:r w:rsidRPr="002A3E8C">
        <w:rPr>
          <w:rFonts w:ascii="Times New Roman" w:hAnsi="Times New Roman"/>
          <w:sz w:val="24"/>
          <w:szCs w:val="24"/>
        </w:rPr>
        <w:t xml:space="preserve"> A 2017. április 04-én a felmenő rendszerű katasztrófavédelmi ifjúsági verseny helyi fordulóin nyílt napot tartott a HTP. Az érdeklődők megtekinthették a tűzolt</w:t>
      </w:r>
      <w:r w:rsidRPr="002A3E8C">
        <w:rPr>
          <w:rFonts w:ascii="Times New Roman" w:hAnsi="Times New Roman"/>
          <w:sz w:val="24"/>
          <w:szCs w:val="24"/>
        </w:rPr>
        <w:t>ó</w:t>
      </w:r>
      <w:r w:rsidRPr="002A3E8C">
        <w:rPr>
          <w:rFonts w:ascii="Times New Roman" w:hAnsi="Times New Roman"/>
          <w:sz w:val="24"/>
          <w:szCs w:val="24"/>
        </w:rPr>
        <w:t>szereket és eszközöket, és betekintést nyerhettek a híradóügyelet munkájába is. A városi- és falunapi rendezvényeken – meghívás alapján – a HTP több alkalommal vett részt, ahol bem</w:t>
      </w:r>
      <w:r w:rsidRPr="002A3E8C">
        <w:rPr>
          <w:rFonts w:ascii="Times New Roman" w:hAnsi="Times New Roman"/>
          <w:sz w:val="24"/>
          <w:szCs w:val="24"/>
        </w:rPr>
        <w:t>u</w:t>
      </w:r>
      <w:r w:rsidRPr="002A3E8C">
        <w:rPr>
          <w:rFonts w:ascii="Times New Roman" w:hAnsi="Times New Roman"/>
          <w:sz w:val="24"/>
          <w:szCs w:val="24"/>
        </w:rPr>
        <w:t>tatásra kerültek a tűzoltóság eszközei, egyúttal játékos, a katasztrófavédelemhez kapcsolódó feladatok kerültek szervezésre, de sor került a lakosság kérdéseinek megválaszolására is. HTP-n az évben rendezett ifjúsági versenyeken és az azt me</w:t>
      </w:r>
      <w:r w:rsidRPr="002A3E8C">
        <w:rPr>
          <w:rFonts w:ascii="Times New Roman" w:hAnsi="Times New Roman"/>
          <w:sz w:val="24"/>
          <w:szCs w:val="24"/>
        </w:rPr>
        <w:t>g</w:t>
      </w:r>
      <w:r w:rsidRPr="002A3E8C">
        <w:rPr>
          <w:rFonts w:ascii="Times New Roman" w:hAnsi="Times New Roman"/>
          <w:sz w:val="24"/>
          <w:szCs w:val="24"/>
        </w:rPr>
        <w:t>előző felkészítéseken, közösségi szolgálaton, 35 órás ifjúsági tűzoltó tanfolyamon, rendészeti képzés gyakorlaton és egyéb tanórákon kívüli rendezvényen összesen mintegy 1053 diák és óvodás vett részt. A lakossá</w:t>
      </w:r>
      <w:r w:rsidRPr="002A3E8C">
        <w:rPr>
          <w:rFonts w:ascii="Times New Roman" w:hAnsi="Times New Roman"/>
          <w:sz w:val="24"/>
          <w:szCs w:val="24"/>
        </w:rPr>
        <w:t>g</w:t>
      </w:r>
      <w:r w:rsidRPr="002A3E8C">
        <w:rPr>
          <w:rFonts w:ascii="Times New Roman" w:hAnsi="Times New Roman"/>
          <w:sz w:val="24"/>
          <w:szCs w:val="24"/>
        </w:rPr>
        <w:t>felkészítés, ezen belül is az ifjúságfelkészítés keretén belül általános iskolás és óvodás csopo</w:t>
      </w:r>
      <w:r w:rsidRPr="002A3E8C">
        <w:rPr>
          <w:rFonts w:ascii="Times New Roman" w:hAnsi="Times New Roman"/>
          <w:sz w:val="24"/>
          <w:szCs w:val="24"/>
        </w:rPr>
        <w:t>r</w:t>
      </w:r>
      <w:r w:rsidRPr="002A3E8C">
        <w:rPr>
          <w:rFonts w:ascii="Times New Roman" w:hAnsi="Times New Roman"/>
          <w:sz w:val="24"/>
          <w:szCs w:val="24"/>
        </w:rPr>
        <w:t>tok folyamatosan látogatták a HTP-t.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  <w:u w:val="single"/>
        </w:rPr>
        <w:t>Passzív módszerrel:</w:t>
      </w:r>
      <w:r w:rsidRPr="002A3E8C">
        <w:rPr>
          <w:rFonts w:ascii="Times New Roman" w:hAnsi="Times New Roman"/>
          <w:sz w:val="24"/>
          <w:szCs w:val="24"/>
        </w:rPr>
        <w:t xml:space="preserve"> Elektronikus úton a Bács-Kiskun Megyei Katasztrófavédelmi Igazgat</w:t>
      </w:r>
      <w:r w:rsidRPr="002A3E8C">
        <w:rPr>
          <w:rFonts w:ascii="Times New Roman" w:hAnsi="Times New Roman"/>
          <w:sz w:val="24"/>
          <w:szCs w:val="24"/>
        </w:rPr>
        <w:t>ó</w:t>
      </w:r>
      <w:r w:rsidRPr="002A3E8C">
        <w:rPr>
          <w:rFonts w:ascii="Times New Roman" w:hAnsi="Times New Roman"/>
          <w:sz w:val="24"/>
          <w:szCs w:val="24"/>
        </w:rPr>
        <w:t>ság honlapján keresztül tájékozódhat a lakosság. Szükség esetén az önkormányzatok, járási hivatalok felületein is jelentek meg tájékoztató anyagok.</w:t>
      </w:r>
    </w:p>
    <w:p w:rsidR="00F77260" w:rsidRPr="002A3E8C" w:rsidRDefault="00F77260" w:rsidP="00F77260">
      <w:pPr>
        <w:jc w:val="both"/>
        <w:rPr>
          <w:rFonts w:ascii="Times New Roman" w:hAnsi="Times New Roman"/>
          <w:sz w:val="24"/>
          <w:szCs w:val="24"/>
        </w:rPr>
      </w:pPr>
    </w:p>
    <w:p w:rsidR="00F77260" w:rsidRPr="002A3E8C" w:rsidRDefault="00F77260" w:rsidP="00F772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E8C">
        <w:rPr>
          <w:rFonts w:ascii="Times New Roman" w:hAnsi="Times New Roman"/>
          <w:b/>
          <w:bCs/>
          <w:iCs/>
          <w:sz w:val="24"/>
          <w:szCs w:val="24"/>
        </w:rPr>
        <w:t>Különleges jogrend idején történő továbbműködésre való felkészülés helyzete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Kiskunhalasi HTP az előírt kiértesítési és készenlétbe helyezési tervekkel rendelk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zik, amelyekben a változások az év folyamán átvezetésre kerültek, a folyamatos naprakészség biztosított volt. A 2016. évben kiadott 52/2016. számú BM OKF valamint 22/2016 Bács MKI intézkedés, szükségessé tette a tervek átdolgozását, amelyet az év elején végrehajtottunk Az aktualizálásnál a kiemelt figyelmet fordítottunk 2/3016 (II.25.) és 3/2016 (II.25.) BM utasítás előírásaira.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</w:rPr>
        <w:t>2017. szeptember 06-án Kiskunhalas HTP részére, értesítési gyakorlat került levez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tésre, mely „megfelelő” minősítést kapott.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 xml:space="preserve">A HTP részére folyó illetve tavalyi évben megtartott kiértesítési illetve készenlétbe helyezési gyakorlatok értékelése, tapasztalatai alapján a Kiskunhalasi HTP képes a szükséges </w:t>
      </w:r>
      <w:r w:rsidRPr="002A3E8C">
        <w:rPr>
          <w:rFonts w:ascii="Times New Roman" w:hAnsi="Times New Roman"/>
          <w:sz w:val="24"/>
          <w:szCs w:val="24"/>
        </w:rPr>
        <w:lastRenderedPageBreak/>
        <w:t>értesítési és készenlét fokozásával kapcsolatos feladatok ellátására illetve a különleges jo</w:t>
      </w:r>
      <w:r w:rsidRPr="002A3E8C">
        <w:rPr>
          <w:rFonts w:ascii="Times New Roman" w:hAnsi="Times New Roman"/>
          <w:sz w:val="24"/>
          <w:szCs w:val="24"/>
        </w:rPr>
        <w:t>g</w:t>
      </w:r>
      <w:r w:rsidRPr="002A3E8C">
        <w:rPr>
          <w:rFonts w:ascii="Times New Roman" w:hAnsi="Times New Roman"/>
          <w:sz w:val="24"/>
          <w:szCs w:val="24"/>
        </w:rPr>
        <w:t>rendben való továbbműködésre.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Kiskunhalasi HTP –hez tartozó járásokban a HVB-k működése folyamatos volt. Munkájukban a kijelölt katasztrófavédelmi elnökhelyettesek és KvMB-k aktívan részt vettek. Az előírt HVB-khez kapcsolódó jelentések határidőre felterjesztésre kerültek. Az év folyamán a Bács-Kiskun MVB Kiskunhalas és Jánoshalma Járási HVB munkáját ellenőrizte, külön</w:t>
      </w:r>
      <w:r w:rsidRPr="002A3E8C">
        <w:rPr>
          <w:rFonts w:ascii="Times New Roman" w:hAnsi="Times New Roman"/>
          <w:sz w:val="24"/>
          <w:szCs w:val="24"/>
        </w:rPr>
        <w:t>ö</w:t>
      </w:r>
      <w:r w:rsidRPr="002A3E8C">
        <w:rPr>
          <w:rFonts w:ascii="Times New Roman" w:hAnsi="Times New Roman"/>
          <w:sz w:val="24"/>
          <w:szCs w:val="24"/>
        </w:rPr>
        <w:t>sebb hiányosságot nem tárt fel. A HVB-k éves rendes üléseit áprilisban és októberben tarto</w:t>
      </w:r>
      <w:r w:rsidRPr="002A3E8C">
        <w:rPr>
          <w:rFonts w:ascii="Times New Roman" w:hAnsi="Times New Roman"/>
          <w:sz w:val="24"/>
          <w:szCs w:val="24"/>
        </w:rPr>
        <w:t>t</w:t>
      </w:r>
      <w:r w:rsidRPr="002A3E8C">
        <w:rPr>
          <w:rFonts w:ascii="Times New Roman" w:hAnsi="Times New Roman"/>
          <w:sz w:val="24"/>
          <w:szCs w:val="24"/>
        </w:rPr>
        <w:t>ták. Június hónapban a megyei védelmi bizottság vezetésével a HVB-k részére riasztási és 36 órás ONER gyakorlat került levezetésre.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</w:rPr>
        <w:t>A változások átvezetése a HVB okmányokban és a Kap-Online nyilvántartási ren</w:t>
      </w:r>
      <w:r w:rsidRPr="002A3E8C">
        <w:rPr>
          <w:rFonts w:ascii="Times New Roman" w:hAnsi="Times New Roman"/>
          <w:sz w:val="24"/>
          <w:szCs w:val="24"/>
        </w:rPr>
        <w:t>d</w:t>
      </w:r>
      <w:r w:rsidRPr="002A3E8C">
        <w:rPr>
          <w:rFonts w:ascii="Times New Roman" w:hAnsi="Times New Roman"/>
          <w:sz w:val="24"/>
          <w:szCs w:val="24"/>
        </w:rPr>
        <w:t>szerben megtörtént. A HVB-k kiértesíthetőségének érdekében megyei TIK részére megadott értesítési adatok pontosítása végrehajtásra került.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kijelölt katasztrófavédelmi elnökhelyettesek feladataikat a HVB SZMR-ében, mu</w:t>
      </w:r>
      <w:r w:rsidRPr="002A3E8C">
        <w:rPr>
          <w:rFonts w:ascii="Times New Roman" w:hAnsi="Times New Roman"/>
          <w:sz w:val="24"/>
          <w:szCs w:val="24"/>
        </w:rPr>
        <w:t>n</w:t>
      </w:r>
      <w:r w:rsidRPr="002A3E8C">
        <w:rPr>
          <w:rFonts w:ascii="Times New Roman" w:hAnsi="Times New Roman"/>
          <w:sz w:val="24"/>
          <w:szCs w:val="24"/>
        </w:rPr>
        <w:t>katervében, okmányrendszerében illetve a hatályos belső szabályzókban meghatározottak szerint végzik. Az elnökhelyettesek illetve kijelölt tisztek ellátják a HVB katasztrófavédelmi munkacsoport vezetői teendőket is, amely munkacsoport tevékenységét külön ügyrend szab</w:t>
      </w:r>
      <w:r w:rsidRPr="002A3E8C">
        <w:rPr>
          <w:rFonts w:ascii="Times New Roman" w:hAnsi="Times New Roman"/>
          <w:sz w:val="24"/>
          <w:szCs w:val="24"/>
        </w:rPr>
        <w:t>á</w:t>
      </w:r>
      <w:r w:rsidRPr="002A3E8C">
        <w:rPr>
          <w:rFonts w:ascii="Times New Roman" w:hAnsi="Times New Roman"/>
          <w:sz w:val="24"/>
          <w:szCs w:val="24"/>
        </w:rPr>
        <w:t>lyozza.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color w:val="008000"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</w:rPr>
        <w:t>Az év folyamán az elnökhelyettesek aktívan részt vettek a HVB munkájában, megfel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lő módon támogatták az elnök tevékenységét. Részt vettek a HVB üléseken, az okmányren</w:t>
      </w:r>
      <w:r w:rsidRPr="002A3E8C">
        <w:rPr>
          <w:rFonts w:ascii="Times New Roman" w:hAnsi="Times New Roman"/>
          <w:sz w:val="24"/>
          <w:szCs w:val="24"/>
        </w:rPr>
        <w:t>d</w:t>
      </w:r>
      <w:r w:rsidRPr="002A3E8C">
        <w:rPr>
          <w:rFonts w:ascii="Times New Roman" w:hAnsi="Times New Roman"/>
          <w:sz w:val="24"/>
          <w:szCs w:val="24"/>
        </w:rPr>
        <w:t>szer naprakészen tartásában, a gyakorlatok levezetésében. Végezték a katasztrófavédelemmel kapcsolatos szakfeladatokat, az elkészült iratanyagok szakmai véleményezését, és felkészíte</w:t>
      </w:r>
      <w:r w:rsidRPr="002A3E8C">
        <w:rPr>
          <w:rFonts w:ascii="Times New Roman" w:hAnsi="Times New Roman"/>
          <w:sz w:val="24"/>
          <w:szCs w:val="24"/>
        </w:rPr>
        <w:t>t</w:t>
      </w:r>
      <w:r w:rsidRPr="002A3E8C">
        <w:rPr>
          <w:rFonts w:ascii="Times New Roman" w:hAnsi="Times New Roman"/>
          <w:sz w:val="24"/>
          <w:szCs w:val="24"/>
        </w:rPr>
        <w:t>ték a katasztrófavédelmi munkacsoportot. A HVB ülésekre kidolgozták a katasztrófavédelmi témájú előterjesztéseket, amelyek minden esetben elfogadásra kerültek. A megyei igazgatóság részére megküldték a HVB ülésekkel kapcsolatos és egyéb előírt jelentéseket.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A kijelölt katasztrófavédelmi elnökhelyettesek:</w:t>
      </w:r>
    </w:p>
    <w:p w:rsidR="00F77260" w:rsidRPr="002A3E8C" w:rsidRDefault="00F77260" w:rsidP="00F7726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Kiskunhalas Járás: Babud Jenő tű. ezredes (kirendeltségvezető)</w:t>
      </w:r>
    </w:p>
    <w:p w:rsidR="00F77260" w:rsidRPr="002A3E8C" w:rsidRDefault="00F77260" w:rsidP="00F7726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Jánoshalma Járás: Kiss Zoltán tű. mk. alezredes (polgári védelmi felügyelő)</w:t>
      </w:r>
    </w:p>
    <w:p w:rsidR="00F77260" w:rsidRPr="002A3E8C" w:rsidRDefault="00F77260" w:rsidP="00F7726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Kiskunmajsa Járás: Csillag Tamás tű. százados (Kiskunhalas HTP parancsnokhelye</w:t>
      </w:r>
      <w:r w:rsidRPr="002A3E8C">
        <w:rPr>
          <w:rFonts w:ascii="Times New Roman" w:hAnsi="Times New Roman"/>
          <w:sz w:val="24"/>
          <w:szCs w:val="24"/>
        </w:rPr>
        <w:t>t</w:t>
      </w:r>
      <w:r w:rsidRPr="002A3E8C">
        <w:rPr>
          <w:rFonts w:ascii="Times New Roman" w:hAnsi="Times New Roman"/>
          <w:sz w:val="24"/>
          <w:szCs w:val="24"/>
        </w:rPr>
        <w:t>tes)</w:t>
      </w:r>
    </w:p>
    <w:p w:rsidR="00F77260" w:rsidRPr="002A3E8C" w:rsidRDefault="00F77260" w:rsidP="00F77260">
      <w:pPr>
        <w:rPr>
          <w:rFonts w:ascii="Times New Roman" w:hAnsi="Times New Roman"/>
          <w:color w:val="008000"/>
          <w:sz w:val="24"/>
          <w:szCs w:val="24"/>
        </w:rPr>
      </w:pP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A katasztrófavédelmi megbízottak a HVB-kel kapcsolatos tevékenységüket a munk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köri leírásukban meghatározottak szerint végzik. Az együttműködés a védelmi bizottságokkal jó színvonalú, azokkal napi munkakapcsolatot tartanak kollégáink. A KvMB-k aktívan részt vesznek a HVB-k tervezési, szervezési illetve adminisztratív feladataiban, az elvárásoknak megfelelően támogatják az elnök és a katasztrófavédelmi elnökhelyettes munkáját.</w:t>
      </w:r>
    </w:p>
    <w:p w:rsidR="00F77260" w:rsidRDefault="00F77260" w:rsidP="00F77260">
      <w:pPr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996666" w:rsidRPr="002A3E8C" w:rsidRDefault="00996666" w:rsidP="00F77260">
      <w:pPr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F77260" w:rsidRPr="002A3E8C" w:rsidRDefault="00F77260" w:rsidP="00F77260">
      <w:pPr>
        <w:ind w:firstLine="708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lastRenderedPageBreak/>
        <w:t>A kinevezett (megbízott) KvMB-k:</w:t>
      </w:r>
    </w:p>
    <w:p w:rsidR="00F77260" w:rsidRPr="002A3E8C" w:rsidRDefault="00F77260" w:rsidP="00F7726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Kiskunhalas Járás: Törteli Imre tű. szds.</w:t>
      </w:r>
    </w:p>
    <w:p w:rsidR="00F77260" w:rsidRPr="002A3E8C" w:rsidRDefault="00F77260" w:rsidP="00F7726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Jánoshalma Járás: Maglódi István ka. (eltérő státuszon)</w:t>
      </w:r>
    </w:p>
    <w:p w:rsidR="00F77260" w:rsidRPr="005137D9" w:rsidRDefault="00F77260" w:rsidP="005137D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Kiskunmajsa Járás: Bera Zoltán tű. őrm. (2015. augusztus 27-től megbízással, nem rendelkezik szakmai felsőfokú képzettséggel.)</w:t>
      </w:r>
    </w:p>
    <w:p w:rsidR="00F77260" w:rsidRPr="002A3E8C" w:rsidRDefault="00F77260" w:rsidP="00F772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E8C">
        <w:rPr>
          <w:rFonts w:ascii="Times New Roman" w:hAnsi="Times New Roman"/>
          <w:b/>
          <w:bCs/>
          <w:iCs/>
          <w:sz w:val="24"/>
          <w:szCs w:val="24"/>
        </w:rPr>
        <w:t>Hatósági és szakhatósági feladatok végrehajtásának helyzete, hatósági ellenőrz</w:t>
      </w:r>
      <w:r w:rsidRPr="002A3E8C">
        <w:rPr>
          <w:rFonts w:ascii="Times New Roman" w:hAnsi="Times New Roman"/>
          <w:b/>
          <w:bCs/>
          <w:iCs/>
          <w:sz w:val="24"/>
          <w:szCs w:val="24"/>
        </w:rPr>
        <w:t>é</w:t>
      </w:r>
      <w:r w:rsidRPr="002A3E8C">
        <w:rPr>
          <w:rFonts w:ascii="Times New Roman" w:hAnsi="Times New Roman"/>
          <w:b/>
          <w:bCs/>
          <w:iCs/>
          <w:sz w:val="24"/>
          <w:szCs w:val="24"/>
        </w:rPr>
        <w:t>sek k</w:t>
      </w:r>
      <w:r w:rsidRPr="002A3E8C">
        <w:rPr>
          <w:rFonts w:ascii="Times New Roman" w:hAnsi="Times New Roman"/>
          <w:b/>
          <w:bCs/>
          <w:iCs/>
          <w:sz w:val="24"/>
          <w:szCs w:val="24"/>
        </w:rPr>
        <w:t>o</w:t>
      </w:r>
      <w:r w:rsidRPr="002A3E8C">
        <w:rPr>
          <w:rFonts w:ascii="Times New Roman" w:hAnsi="Times New Roman"/>
          <w:b/>
          <w:bCs/>
          <w:iCs/>
          <w:sz w:val="24"/>
          <w:szCs w:val="24"/>
        </w:rPr>
        <w:t>ordinálása.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 szakterület – a hatályos szabályzók alapján, az MKI által előirányzott keretszámok, SZTÉR előírások alapján, a kirendeltségvezető utasításai szerint, a polgári védelmi felügyelő szakmai irányításával, a hatósági osztállyal együttműködésben tervezi és hajtja végre ellenő</w:t>
      </w:r>
      <w:r w:rsidRPr="002A3E8C">
        <w:rPr>
          <w:rFonts w:ascii="Times New Roman" w:hAnsi="Times New Roman"/>
          <w:sz w:val="24"/>
          <w:szCs w:val="24"/>
        </w:rPr>
        <w:t>r</w:t>
      </w:r>
      <w:r w:rsidRPr="002A3E8C">
        <w:rPr>
          <w:rFonts w:ascii="Times New Roman" w:hAnsi="Times New Roman"/>
          <w:sz w:val="24"/>
          <w:szCs w:val="24"/>
        </w:rPr>
        <w:t>zési fe</w:t>
      </w:r>
      <w:r w:rsidRPr="002A3E8C">
        <w:rPr>
          <w:rFonts w:ascii="Times New Roman" w:hAnsi="Times New Roman"/>
          <w:sz w:val="24"/>
          <w:szCs w:val="24"/>
        </w:rPr>
        <w:t>l</w:t>
      </w:r>
      <w:r w:rsidRPr="002A3E8C">
        <w:rPr>
          <w:rFonts w:ascii="Times New Roman" w:hAnsi="Times New Roman"/>
          <w:sz w:val="24"/>
          <w:szCs w:val="24"/>
        </w:rPr>
        <w:t>adatait. Az intézkedésnek megfelelően, a szakterület elsődlegesen a KvMB-k útján végezte a vízelvezetők-, védőművek-, vízkár-elhárítási tervek-, fák-fasorok-, melegedő h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lyek-, lakossági riasztó eszközök-, befogadó helyek-, közúti kockázati helyszínek, valamint külön utasításra I. II. III. kategóriájú vízi létesítmények ellenőrzéseit. A saját illetve társhat</w:t>
      </w:r>
      <w:r w:rsidRPr="002A3E8C">
        <w:rPr>
          <w:rFonts w:ascii="Times New Roman" w:hAnsi="Times New Roman"/>
          <w:sz w:val="24"/>
          <w:szCs w:val="24"/>
        </w:rPr>
        <w:t>ó</w:t>
      </w:r>
      <w:r w:rsidRPr="002A3E8C">
        <w:rPr>
          <w:rFonts w:ascii="Times New Roman" w:hAnsi="Times New Roman"/>
          <w:sz w:val="24"/>
          <w:szCs w:val="24"/>
        </w:rPr>
        <w:t>ságok bevonásával végrehajtott supervisori- és egyéb ellenőrzések hatósági eljárás indítására okot adó súlyos hiányosságot nem tártak fel. A pv. szervezetek gyakorlatinak ellenőrzését a kirendeltségvezető, polgári védelmi felügyelő illetve HTP parancsnok, parancsnok helyettes végezte. Valamennyi gyakorlat elérte a „megfelelt” minősítést.</w:t>
      </w:r>
    </w:p>
    <w:p w:rsidR="00F77260" w:rsidRPr="002A3E8C" w:rsidRDefault="00F77260" w:rsidP="00F77260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ab/>
        <w:t>Az ellenőrzések száma az év f</w:t>
      </w:r>
      <w:r w:rsidRPr="002A3E8C">
        <w:rPr>
          <w:rFonts w:ascii="Times New Roman" w:hAnsi="Times New Roman"/>
          <w:sz w:val="24"/>
          <w:szCs w:val="24"/>
        </w:rPr>
        <w:t>o</w:t>
      </w:r>
      <w:r w:rsidRPr="002A3E8C">
        <w:rPr>
          <w:rFonts w:ascii="Times New Roman" w:hAnsi="Times New Roman"/>
          <w:sz w:val="24"/>
          <w:szCs w:val="24"/>
        </w:rPr>
        <w:t>lyamán az alábbiak szerint alakult:</w:t>
      </w:r>
    </w:p>
    <w:tbl>
      <w:tblPr>
        <w:tblW w:w="86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6710"/>
        <w:gridCol w:w="1490"/>
      </w:tblGrid>
      <w:tr w:rsidR="00F77260" w:rsidRPr="002A3E8C" w:rsidTr="008F06E8">
        <w:trPr>
          <w:trHeight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Fsz.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Ellenőrzés megnevezése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Végrehajtott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Vízelvezetők                                                              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Védőművek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Vízkárelhárítási tervek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Fák, fasorok                                                               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Lakossági riasztó eszközök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Befogadóhely, melegedőhely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Közúti kockázati helyszín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Lebiztosított technikai eszköz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Téli gépszemle (Magyar Közút)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SKET gyakorlat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KVT gyakorlat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Katasztrófavédelmi gyakorlat önkéntesek bevonásával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16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Települési köteles pv szervezet riasztási gyakorlat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77260" w:rsidRPr="002A3E8C" w:rsidTr="008F06E8">
        <w:trPr>
          <w:trHeight w:val="26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260" w:rsidRPr="002A3E8C" w:rsidRDefault="00F77260" w:rsidP="008F0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Összesen.: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268</w:t>
            </w:r>
          </w:p>
        </w:tc>
      </w:tr>
      <w:tr w:rsidR="00F77260" w:rsidRPr="002A3E8C" w:rsidTr="008F06E8">
        <w:trPr>
          <w:trHeight w:val="26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Vízügyi I. II. III.                                                         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12</w:t>
            </w:r>
          </w:p>
        </w:tc>
      </w:tr>
      <w:tr w:rsidR="00F77260" w:rsidRPr="002A3E8C" w:rsidTr="008F06E8">
        <w:trPr>
          <w:trHeight w:val="2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260" w:rsidRPr="002A3E8C" w:rsidRDefault="00F77260" w:rsidP="008F0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Mindösszesen: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</w:tr>
    </w:tbl>
    <w:p w:rsidR="00F77260" w:rsidRPr="002A3E8C" w:rsidRDefault="00F77260" w:rsidP="00F77260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</w:p>
    <w:p w:rsidR="00F77260" w:rsidRPr="002A3E8C" w:rsidRDefault="00F77260" w:rsidP="00F77260">
      <w:pPr>
        <w:spacing w:after="6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i/>
          <w:sz w:val="24"/>
          <w:szCs w:val="24"/>
        </w:rPr>
        <w:t>Belterületi vízelvezető rendszerek helyszíni szemléi: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Az ellen</w:t>
      </w:r>
      <w:r w:rsidR="00E246C4">
        <w:rPr>
          <w:rFonts w:ascii="Times New Roman" w:hAnsi="Times New Roman"/>
          <w:sz w:val="24"/>
          <w:szCs w:val="24"/>
        </w:rPr>
        <w:t>őrzés kapcsán a HTP működés</w:t>
      </w:r>
      <w:r w:rsidRPr="002A3E8C">
        <w:rPr>
          <w:rFonts w:ascii="Times New Roman" w:hAnsi="Times New Roman"/>
          <w:sz w:val="24"/>
          <w:szCs w:val="24"/>
        </w:rPr>
        <w:t>i területén lévő települések vízelvezető rendsz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reinek ellenőrzése folyamatos volt.</w:t>
      </w:r>
    </w:p>
    <w:p w:rsidR="00F77260" w:rsidRPr="002A3E8C" w:rsidRDefault="00F77260" w:rsidP="00F77260">
      <w:pPr>
        <w:ind w:left="40" w:firstLine="66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Megállapítható volt, hogy az önkormányzatok a felmerült hiányosságok kijavítására kiemelt figyelmet fordítottak, s munkájukat elsősorban a közmunkaprogram keretében vége</w:t>
      </w:r>
      <w:r w:rsidRPr="002A3E8C">
        <w:rPr>
          <w:rFonts w:ascii="Times New Roman" w:hAnsi="Times New Roman"/>
          <w:sz w:val="24"/>
          <w:szCs w:val="24"/>
        </w:rPr>
        <w:t>z</w:t>
      </w:r>
      <w:r w:rsidRPr="002A3E8C">
        <w:rPr>
          <w:rFonts w:ascii="Times New Roman" w:hAnsi="Times New Roman"/>
          <w:sz w:val="24"/>
          <w:szCs w:val="24"/>
        </w:rPr>
        <w:t>ték. Néhány település esetében a szennyvízcsatorna-rendszer kiépítése párhuzamosan folyt/folyik a vízelvezető rendszerek karbantartásával, illetve helyreállításával (pl. Mélykút, Jánoshalma). A települések be</w:t>
      </w:r>
      <w:r w:rsidRPr="002A3E8C">
        <w:rPr>
          <w:rFonts w:ascii="Times New Roman" w:hAnsi="Times New Roman"/>
          <w:sz w:val="24"/>
          <w:szCs w:val="24"/>
        </w:rPr>
        <w:t>l</w:t>
      </w:r>
      <w:r w:rsidRPr="002A3E8C">
        <w:rPr>
          <w:rFonts w:ascii="Times New Roman" w:hAnsi="Times New Roman"/>
          <w:sz w:val="24"/>
          <w:szCs w:val="24"/>
        </w:rPr>
        <w:t>területén nem volt elhanyagolt, vagy karbantartatlan csatorna, illetve műtárgy. Az árkok és műtá</w:t>
      </w:r>
      <w:r w:rsidRPr="002A3E8C">
        <w:rPr>
          <w:rFonts w:ascii="Times New Roman" w:hAnsi="Times New Roman"/>
          <w:sz w:val="24"/>
          <w:szCs w:val="24"/>
        </w:rPr>
        <w:t>r</w:t>
      </w:r>
      <w:r w:rsidRPr="002A3E8C">
        <w:rPr>
          <w:rFonts w:ascii="Times New Roman" w:hAnsi="Times New Roman"/>
          <w:sz w:val="24"/>
          <w:szCs w:val="24"/>
        </w:rPr>
        <w:t>gyak állapota, összehangoltsága valamennyi településen elérte a megfelelő szintet, a belterületi vízelvezető rendszer funkciója ala</w:t>
      </w:r>
      <w:r w:rsidRPr="002A3E8C">
        <w:rPr>
          <w:rFonts w:ascii="Times New Roman" w:hAnsi="Times New Roman"/>
          <w:sz w:val="24"/>
          <w:szCs w:val="24"/>
        </w:rPr>
        <w:t>p</w:t>
      </w:r>
      <w:r w:rsidRPr="002A3E8C">
        <w:rPr>
          <w:rFonts w:ascii="Times New Roman" w:hAnsi="Times New Roman"/>
          <w:sz w:val="24"/>
          <w:szCs w:val="24"/>
        </w:rPr>
        <w:t>vetően biztosított volt. Az ellenőrzés kapcsán olyan probléma nem merült fel, ami további hatósági intézked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sek kezdeményezését, foganatosítását indokolta vo</w:t>
      </w:r>
      <w:r w:rsidRPr="002A3E8C">
        <w:rPr>
          <w:rFonts w:ascii="Times New Roman" w:hAnsi="Times New Roman"/>
          <w:sz w:val="24"/>
          <w:szCs w:val="24"/>
        </w:rPr>
        <w:t>l</w:t>
      </w:r>
      <w:r w:rsidRPr="002A3E8C">
        <w:rPr>
          <w:rFonts w:ascii="Times New Roman" w:hAnsi="Times New Roman"/>
          <w:sz w:val="24"/>
          <w:szCs w:val="24"/>
        </w:rPr>
        <w:t>na.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A HTP működési területén található külterületi vízelvezető csatornák állapota eléri ugyan a megfelelő szintet, de a vízgazdálkodási társulatok megszűnése miatt az elmaradt ka</w:t>
      </w:r>
      <w:r w:rsidRPr="002A3E8C">
        <w:rPr>
          <w:rFonts w:ascii="Times New Roman" w:hAnsi="Times New Roman"/>
          <w:sz w:val="24"/>
          <w:szCs w:val="24"/>
        </w:rPr>
        <w:t>r</w:t>
      </w:r>
      <w:r w:rsidRPr="002A3E8C">
        <w:rPr>
          <w:rFonts w:ascii="Times New Roman" w:hAnsi="Times New Roman"/>
          <w:sz w:val="24"/>
          <w:szCs w:val="24"/>
        </w:rPr>
        <w:t>bantartási munkákat a – feladatokat átvevő – vízügyi igazgatóságoknak rövidesen el kell v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geznie illetve folytatnia kell. A Dong-éri főcsatorna vonatkozásában a mederkarbantartás a belterületi-, mind a külterületi szakaszokon megtörtént.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Párhuzamosan a vízelvezetők ellenőrzésével, a megyei feladatszabásnak megfelelően, integrált hatósági munka keretében első sorban a szakterület állománya végezte az I. II. III. kategóriájú vízi létesítmények és víztározók ellenőrzését is, ami külön felkészülést igényelt. (Jánoshalma járás 12 ellenőrzés.)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260" w:rsidRPr="002A3E8C" w:rsidRDefault="00F77260" w:rsidP="00F7726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i/>
          <w:sz w:val="24"/>
          <w:szCs w:val="24"/>
        </w:rPr>
        <w:t>Lakosságvédelmi szirénák ellenőrzése:</w:t>
      </w:r>
    </w:p>
    <w:p w:rsidR="00F77260" w:rsidRPr="002A3E8C" w:rsidRDefault="00F77260" w:rsidP="00F772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2017. év szeptemberében a települések lakosságvédelmi szirénái működésének megyei szi</w:t>
      </w:r>
      <w:r w:rsidRPr="002A3E8C">
        <w:rPr>
          <w:rFonts w:ascii="Times New Roman" w:hAnsi="Times New Roman"/>
          <w:sz w:val="24"/>
          <w:szCs w:val="24"/>
        </w:rPr>
        <w:t>n</w:t>
      </w:r>
      <w:r w:rsidRPr="002A3E8C">
        <w:rPr>
          <w:rFonts w:ascii="Times New Roman" w:hAnsi="Times New Roman"/>
          <w:sz w:val="24"/>
          <w:szCs w:val="24"/>
        </w:rPr>
        <w:t xml:space="preserve">tű hatósági ellenőrzését végezte feladatszabás alapján a szakterület állománya. </w:t>
      </w:r>
      <w:r w:rsidR="00D913E6">
        <w:rPr>
          <w:rFonts w:ascii="Times New Roman" w:hAnsi="Times New Roman"/>
          <w:sz w:val="24"/>
          <w:szCs w:val="24"/>
        </w:rPr>
        <w:t>A telepített 39 motoros szirénáb</w:t>
      </w:r>
      <w:r w:rsidRPr="002A3E8C">
        <w:rPr>
          <w:rFonts w:ascii="Times New Roman" w:hAnsi="Times New Roman"/>
          <w:sz w:val="24"/>
          <w:szCs w:val="24"/>
        </w:rPr>
        <w:t>ól 15 volt üzemképes, ami 38%-os üzemképességet jelent. A sürgőssé</w:t>
      </w:r>
      <w:r w:rsidRPr="002A3E8C">
        <w:rPr>
          <w:rFonts w:ascii="Times New Roman" w:hAnsi="Times New Roman"/>
          <w:sz w:val="24"/>
          <w:szCs w:val="24"/>
        </w:rPr>
        <w:t>g</w:t>
      </w:r>
      <w:r w:rsidRPr="002A3E8C">
        <w:rPr>
          <w:rFonts w:ascii="Times New Roman" w:hAnsi="Times New Roman"/>
          <w:sz w:val="24"/>
          <w:szCs w:val="24"/>
        </w:rPr>
        <w:t>gel javításra javasolt 4 db sziréna felterjesztésre került. A I. KVO-ba sorolt Kiskunhalas város vonatkozásában ismételten felmerült, hogy szükséges lenne a szirénák javításán túl a központi indítás lehetőségének biztosítása, illetve hogy a HUNENT Zrt. környékén az eszközök szóbeli közlések leadására is alkalmasak l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gyenek.</w:t>
      </w:r>
    </w:p>
    <w:p w:rsidR="00F77260" w:rsidRPr="002A3E8C" w:rsidRDefault="00F77260" w:rsidP="00F7726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7260" w:rsidRPr="002A3E8C" w:rsidRDefault="00F77260" w:rsidP="00F77260">
      <w:pPr>
        <w:spacing w:after="6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i/>
          <w:sz w:val="24"/>
          <w:szCs w:val="24"/>
        </w:rPr>
        <w:t>A közutak téli időjárást megelőző supervisori ellenőrzése:</w:t>
      </w:r>
    </w:p>
    <w:p w:rsidR="00F77260" w:rsidRPr="002A3E8C" w:rsidRDefault="00F77260" w:rsidP="00F77260">
      <w:pPr>
        <w:ind w:left="39" w:firstLine="669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lastRenderedPageBreak/>
        <w:t>Az ellenőrzés</w:t>
      </w:r>
      <w:r w:rsidRPr="002A3E8C">
        <w:rPr>
          <w:rFonts w:ascii="Times New Roman" w:hAnsi="Times New Roman"/>
          <w:color w:val="000000"/>
          <w:sz w:val="24"/>
          <w:szCs w:val="24"/>
        </w:rPr>
        <w:t xml:space="preserve"> 35</w:t>
      </w:r>
      <w:r w:rsidRPr="002A3E8C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2A3E8C">
        <w:rPr>
          <w:rFonts w:ascii="Times New Roman" w:hAnsi="Times New Roman"/>
          <w:sz w:val="24"/>
          <w:szCs w:val="24"/>
        </w:rPr>
        <w:t>kockázati helyszínen került végrehajtásra. A feladat kapcsán a HTP a területileg illetékes rendőri szervekkel, illetve közútkezelő üzemmérnökségekkel a kapcsol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tot felvette, és a meghatározottak szerint kezdeményezte a közös ellenőrzés végrehajtását a rendkívüli téli id</w:t>
      </w:r>
      <w:r w:rsidRPr="002A3E8C">
        <w:rPr>
          <w:rFonts w:ascii="Times New Roman" w:hAnsi="Times New Roman"/>
          <w:sz w:val="24"/>
          <w:szCs w:val="24"/>
        </w:rPr>
        <w:t>ő</w:t>
      </w:r>
      <w:r w:rsidRPr="002A3E8C">
        <w:rPr>
          <w:rFonts w:ascii="Times New Roman" w:hAnsi="Times New Roman"/>
          <w:sz w:val="24"/>
          <w:szCs w:val="24"/>
        </w:rPr>
        <w:t>járás által legveszélyeztetettebb közúti kockázati helyszíneken.</w:t>
      </w:r>
    </w:p>
    <w:p w:rsidR="00F77260" w:rsidRPr="002A3E8C" w:rsidRDefault="00F77260" w:rsidP="00F77260">
      <w:pPr>
        <w:ind w:left="39" w:firstLine="669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A helyi sajátosságok figyelembevételével különös figyelmet fordítottunk a szemrev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telezés során a lefagyásra különösen veszélyes, táblával jelzett útszakaszokra, fix és hordo</w:t>
      </w:r>
      <w:r w:rsidRPr="002A3E8C">
        <w:rPr>
          <w:rFonts w:ascii="Times New Roman" w:hAnsi="Times New Roman"/>
          <w:sz w:val="24"/>
          <w:szCs w:val="24"/>
        </w:rPr>
        <w:t>z</w:t>
      </w:r>
      <w:r w:rsidRPr="002A3E8C">
        <w:rPr>
          <w:rFonts w:ascii="Times New Roman" w:hAnsi="Times New Roman"/>
          <w:sz w:val="24"/>
          <w:szCs w:val="24"/>
        </w:rPr>
        <w:t>ható hó védművel ellátott útszakaszokra, külön-szintű kötöttpályás és szintbeli kötöttpályás keresztezésekre, a kialakított körforgalmú keresztezésekre, zsáktelepülések bejárati útszak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szaira, egyéb veszélyes helyekre (éles útkanyar, gyakori baleseti helyszínek, kockázatos k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rékpárút szak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szok, stb.).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Általános tapasztalatunk, hogy az esetek döntő többségében a veszélyforrást jelentő közlekedési helyszínek jól kitáblázottak, az útburkolati jelek jól láthatóak. A különösen v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szélyes helyek esetében az előjelző és egyéb közlekedés táblák valamint biztonsági berend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zések kihelyezésére nagy figyelmet fordítottak, ezek mennyisége elégséges. A vizsgált útsz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kaszokon a folyamatos karbantartás ellenére előfordulnak nyomvonalvályúk, kátyúk. Az útf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lületet tekintve általánosítható, hogy az alsóbbrendű utak a főutakhoz képest egyenetlenebbek. A hóátfúvásos sz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kaszokon a közútkezelő a szükséges stabil hófogókat kialakította, a mobil hófogókat kihelyezte. Ezek mennyisége alapvetően elégséges, de a számuk növelésével t</w:t>
      </w:r>
      <w:r w:rsidRPr="002A3E8C">
        <w:rPr>
          <w:rFonts w:ascii="Times New Roman" w:hAnsi="Times New Roman"/>
          <w:sz w:val="24"/>
          <w:szCs w:val="24"/>
        </w:rPr>
        <w:t>o</w:t>
      </w:r>
      <w:r w:rsidRPr="002A3E8C">
        <w:rPr>
          <w:rFonts w:ascii="Times New Roman" w:hAnsi="Times New Roman"/>
          <w:sz w:val="24"/>
          <w:szCs w:val="24"/>
        </w:rPr>
        <w:t>vább lehetne csökkenteni az átfúvásos helyek számát. Néhány – jellemzően régebben felúj</w:t>
      </w:r>
      <w:r w:rsidRPr="002A3E8C">
        <w:rPr>
          <w:rFonts w:ascii="Times New Roman" w:hAnsi="Times New Roman"/>
          <w:sz w:val="24"/>
          <w:szCs w:val="24"/>
        </w:rPr>
        <w:t>í</w:t>
      </w:r>
      <w:r w:rsidRPr="002A3E8C">
        <w:rPr>
          <w:rFonts w:ascii="Times New Roman" w:hAnsi="Times New Roman"/>
          <w:sz w:val="24"/>
          <w:szCs w:val="24"/>
        </w:rPr>
        <w:t>tott út esetében – a kilométerszelvényt jelző táblák hiányosak. A kerékpárutaknál néhány esetben előfordult, hogy a jelzések nem egyértelműek, nem következetesek.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Össze</w:t>
      </w:r>
      <w:r w:rsidRPr="002A3E8C">
        <w:rPr>
          <w:rFonts w:ascii="Times New Roman" w:hAnsi="Times New Roman"/>
          <w:sz w:val="24"/>
          <w:szCs w:val="24"/>
        </w:rPr>
        <w:t>s</w:t>
      </w:r>
      <w:r w:rsidRPr="002A3E8C">
        <w:rPr>
          <w:rFonts w:ascii="Times New Roman" w:hAnsi="Times New Roman"/>
          <w:sz w:val="24"/>
          <w:szCs w:val="24"/>
        </w:rPr>
        <w:t>ségében megállapítható volt, hogy a közúti közlekedési szabályok betartásával, az út- és látási viszonyoknak megfelelő sebesség megválasztásával – figyelembe véve a téli közl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kedésre vonatkozó további szabályokat – a közúti közlekedés nem hordoz az indokoltnál n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gyobb kockázatot. Külön kiemelendő, hogy a HTP –t is érintő 55. számú főút felújítása a 2015-ben, illetve az 53. számú főút esetében Kiskunhalasig 2017-ben megtörtént és várhatóan folytatódik az 54. számú főúttal való kereszteződésig. (A további szakasz felújítása Tompa határátkelőhelyig már megtörtént.)</w:t>
      </w:r>
    </w:p>
    <w:p w:rsidR="00F77260" w:rsidRPr="002A3E8C" w:rsidRDefault="00F77260" w:rsidP="00F77260">
      <w:pPr>
        <w:spacing w:after="6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77260" w:rsidRPr="002A3E8C" w:rsidRDefault="00F77260" w:rsidP="00F77260">
      <w:pPr>
        <w:spacing w:after="6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i/>
          <w:sz w:val="24"/>
          <w:szCs w:val="24"/>
        </w:rPr>
        <w:t>Befogadó és melegedőhelyek ellenőrzése:</w:t>
      </w:r>
    </w:p>
    <w:p w:rsidR="00F77260" w:rsidRPr="002A3E8C" w:rsidRDefault="00F77260" w:rsidP="00F77260">
      <w:pPr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2017. évben HTP –k a népegészségügyi szervvel együttműködésben végezte a kij</w:t>
      </w:r>
      <w:r w:rsidRPr="002A3E8C">
        <w:rPr>
          <w:rFonts w:ascii="Times New Roman" w:hAnsi="Times New Roman"/>
          <w:sz w:val="24"/>
          <w:szCs w:val="24"/>
        </w:rPr>
        <w:t>e</w:t>
      </w:r>
      <w:r w:rsidRPr="002A3E8C">
        <w:rPr>
          <w:rFonts w:ascii="Times New Roman" w:hAnsi="Times New Roman"/>
          <w:sz w:val="24"/>
          <w:szCs w:val="24"/>
        </w:rPr>
        <w:t>lölt melegedőhelyek ellenőrzését. Az ellenőrzött helyszínek alkalmasak a kijelölt funkció ellátás</w:t>
      </w:r>
      <w:r w:rsidRPr="002A3E8C">
        <w:rPr>
          <w:rFonts w:ascii="Times New Roman" w:hAnsi="Times New Roman"/>
          <w:sz w:val="24"/>
          <w:szCs w:val="24"/>
        </w:rPr>
        <w:t>á</w:t>
      </w:r>
      <w:r w:rsidRPr="002A3E8C">
        <w:rPr>
          <w:rFonts w:ascii="Times New Roman" w:hAnsi="Times New Roman"/>
          <w:sz w:val="24"/>
          <w:szCs w:val="24"/>
        </w:rPr>
        <w:t>ra.</w:t>
      </w:r>
    </w:p>
    <w:p w:rsidR="00F77260" w:rsidRPr="002A3E8C" w:rsidRDefault="00F77260" w:rsidP="00F77260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i/>
          <w:sz w:val="24"/>
          <w:szCs w:val="24"/>
        </w:rPr>
        <w:t>Polgári védelmi szervezetek riasztási, szinten tartó és SKET illetve KVT gyakorlat</w:t>
      </w:r>
      <w:r w:rsidR="00B320BD">
        <w:rPr>
          <w:rFonts w:ascii="Times New Roman" w:hAnsi="Times New Roman"/>
          <w:i/>
          <w:sz w:val="24"/>
          <w:szCs w:val="24"/>
        </w:rPr>
        <w:t>a</w:t>
      </w:r>
      <w:r w:rsidRPr="002A3E8C">
        <w:rPr>
          <w:rFonts w:ascii="Times New Roman" w:hAnsi="Times New Roman"/>
          <w:i/>
          <w:sz w:val="24"/>
          <w:szCs w:val="24"/>
        </w:rPr>
        <w:t>i</w:t>
      </w:r>
      <w:r w:rsidRPr="002A3E8C">
        <w:rPr>
          <w:rFonts w:ascii="Times New Roman" w:hAnsi="Times New Roman"/>
          <w:i/>
          <w:sz w:val="24"/>
          <w:szCs w:val="24"/>
        </w:rPr>
        <w:t>nak ellenőrzése:</w:t>
      </w:r>
    </w:p>
    <w:p w:rsidR="00F77260" w:rsidRPr="002A3E8C" w:rsidRDefault="00F77260" w:rsidP="00F7726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i/>
          <w:sz w:val="24"/>
          <w:szCs w:val="24"/>
        </w:rPr>
        <w:tab/>
      </w:r>
      <w:r w:rsidRPr="002A3E8C">
        <w:rPr>
          <w:rFonts w:ascii="Times New Roman" w:hAnsi="Times New Roman"/>
          <w:sz w:val="24"/>
          <w:szCs w:val="24"/>
        </w:rPr>
        <w:t xml:space="preserve">Az ellenőrzéseket a kirendeltségvezető, polgári védelmi felügyelő, HTP parancsnok végezte a levezetési tervek alapján, a szabályzókban meghatározott szempont rendszer szerint. Az értékelés rögzítése a levezetési tervekben illetve a meghatározott formátumú, tartalmú külön értékelő jelentésben, SKET gyakorlat esetében a jegyzőkönyvben megtörtént. Az év folyamán az összes megtartott gyakorlat elérte a „megfelelt” szintet. A mentőcsoportok a </w:t>
      </w:r>
      <w:r w:rsidRPr="002A3E8C">
        <w:rPr>
          <w:rFonts w:ascii="Times New Roman" w:hAnsi="Times New Roman"/>
          <w:sz w:val="24"/>
          <w:szCs w:val="24"/>
        </w:rPr>
        <w:lastRenderedPageBreak/>
        <w:t>gyakorlatok során bebizonyították, hogy a nemzeti minősítés keretében megszerzett képess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geiket szinten tartották, és továbbra is alkalmasak a hivatásos katasztrófavédelmi egységek munkájának támogatására. A Kiskunhalas város KVT gyakorlata a maghatározott szempontok szerint kirendeltségvezetői, polgármesteri és MKI ellenőrzői szinten is megtörtént.</w:t>
      </w:r>
    </w:p>
    <w:p w:rsidR="00F77260" w:rsidRPr="002A3E8C" w:rsidRDefault="00F77260" w:rsidP="00F77260">
      <w:pPr>
        <w:spacing w:after="6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i/>
          <w:sz w:val="24"/>
          <w:szCs w:val="24"/>
        </w:rPr>
        <w:t>Gépszemlék, lebiztosított technikai eszközök ellenőrzése.</w:t>
      </w:r>
    </w:p>
    <w:p w:rsidR="00F77260" w:rsidRPr="002A3E8C" w:rsidRDefault="00F77260" w:rsidP="00F77260">
      <w:pPr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A határozattal kijelölt eszközök ellenőrzését a településeken folyamatosan végezte a szakterület állománya. Az év végén kiemelt figyelmet fordítottunk a téli hó eltakarításhoz kijelölt eszközökre. A Magyar Közút kiskunhalasi telephelyén vezetői szinten is megjele</w:t>
      </w:r>
      <w:r w:rsidRPr="002A3E8C">
        <w:rPr>
          <w:rFonts w:ascii="Times New Roman" w:hAnsi="Times New Roman"/>
          <w:sz w:val="24"/>
          <w:szCs w:val="24"/>
        </w:rPr>
        <w:t>n</w:t>
      </w:r>
      <w:r w:rsidRPr="002A3E8C">
        <w:rPr>
          <w:rFonts w:ascii="Times New Roman" w:hAnsi="Times New Roman"/>
          <w:sz w:val="24"/>
          <w:szCs w:val="24"/>
        </w:rPr>
        <w:t>tünk a téli gépszemléken. Az ellenőrzésekről a meghatározott formátumú és tartalmú jegyz</w:t>
      </w:r>
      <w:r w:rsidRPr="002A3E8C">
        <w:rPr>
          <w:rFonts w:ascii="Times New Roman" w:hAnsi="Times New Roman"/>
          <w:sz w:val="24"/>
          <w:szCs w:val="24"/>
        </w:rPr>
        <w:t>ő</w:t>
      </w:r>
      <w:r w:rsidRPr="002A3E8C">
        <w:rPr>
          <w:rFonts w:ascii="Times New Roman" w:hAnsi="Times New Roman"/>
          <w:sz w:val="24"/>
          <w:szCs w:val="24"/>
        </w:rPr>
        <w:t>könyv készült.</w:t>
      </w:r>
    </w:p>
    <w:p w:rsidR="00F77260" w:rsidRPr="002A3E8C" w:rsidRDefault="00F77260" w:rsidP="00F7726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3E8C">
        <w:rPr>
          <w:rFonts w:ascii="Times New Roman" w:hAnsi="Times New Roman"/>
          <w:i/>
          <w:sz w:val="24"/>
          <w:szCs w:val="24"/>
        </w:rPr>
        <w:t>Integrált hatósági munka keretében végzett ellenőrzések:</w:t>
      </w:r>
    </w:p>
    <w:p w:rsidR="00F77260" w:rsidRPr="002A3E8C" w:rsidRDefault="00F42660" w:rsidP="00214A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a területen a</w:t>
      </w:r>
      <w:r w:rsidR="00F77260" w:rsidRPr="002A3E8C">
        <w:rPr>
          <w:rFonts w:ascii="Times New Roman" w:hAnsi="Times New Roman"/>
          <w:sz w:val="24"/>
          <w:szCs w:val="24"/>
        </w:rPr>
        <w:t xml:space="preserve"> következő ellenőrzésekben vettek részt illetve végzett részfeladat</w:t>
      </w:r>
      <w:r w:rsidR="00F77260" w:rsidRPr="002A3E8C">
        <w:rPr>
          <w:rFonts w:ascii="Times New Roman" w:hAnsi="Times New Roman"/>
          <w:sz w:val="24"/>
          <w:szCs w:val="24"/>
        </w:rPr>
        <w:t>o</w:t>
      </w:r>
      <w:r w:rsidR="00F77260" w:rsidRPr="002A3E8C">
        <w:rPr>
          <w:rFonts w:ascii="Times New Roman" w:hAnsi="Times New Roman"/>
          <w:sz w:val="24"/>
          <w:szCs w:val="24"/>
        </w:rPr>
        <w:t>kat a szakterület állománya:</w:t>
      </w:r>
      <w:r w:rsidR="00F77260" w:rsidRPr="002A3E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7260" w:rsidRPr="002A3E8C">
        <w:rPr>
          <w:rFonts w:ascii="Times New Roman" w:hAnsi="Times New Roman"/>
          <w:sz w:val="24"/>
          <w:szCs w:val="24"/>
        </w:rPr>
        <w:t>kéményekkel kapcsolatos ellenőrzések (23 db), illetve pirotec</w:t>
      </w:r>
      <w:r w:rsidR="00F77260" w:rsidRPr="002A3E8C">
        <w:rPr>
          <w:rFonts w:ascii="Times New Roman" w:hAnsi="Times New Roman"/>
          <w:sz w:val="24"/>
          <w:szCs w:val="24"/>
        </w:rPr>
        <w:t>h</w:t>
      </w:r>
      <w:r w:rsidR="00F77260" w:rsidRPr="002A3E8C">
        <w:rPr>
          <w:rFonts w:ascii="Times New Roman" w:hAnsi="Times New Roman"/>
          <w:sz w:val="24"/>
          <w:szCs w:val="24"/>
        </w:rPr>
        <w:t>nikai forgalmazó helyek</w:t>
      </w:r>
      <w:r w:rsidR="00214A26">
        <w:rPr>
          <w:rFonts w:ascii="Times New Roman" w:hAnsi="Times New Roman"/>
          <w:sz w:val="24"/>
          <w:szCs w:val="24"/>
        </w:rPr>
        <w:t xml:space="preserve"> tűzvédelmi ellenőrzése (5 db).</w:t>
      </w:r>
    </w:p>
    <w:p w:rsidR="003C1B80" w:rsidRDefault="003C1B80" w:rsidP="00F77260">
      <w:pPr>
        <w:spacing w:after="60"/>
        <w:rPr>
          <w:rFonts w:ascii="Times New Roman" w:hAnsi="Times New Roman"/>
          <w:sz w:val="24"/>
          <w:szCs w:val="24"/>
        </w:rPr>
      </w:pPr>
    </w:p>
    <w:p w:rsidR="003F4021" w:rsidRDefault="003F4021" w:rsidP="00F77260">
      <w:pPr>
        <w:spacing w:after="60"/>
        <w:rPr>
          <w:rFonts w:ascii="Times New Roman" w:hAnsi="Times New Roman"/>
          <w:sz w:val="24"/>
          <w:szCs w:val="24"/>
        </w:rPr>
      </w:pPr>
    </w:p>
    <w:p w:rsidR="003F4021" w:rsidRPr="002A3E8C" w:rsidRDefault="003F4021" w:rsidP="00F77260">
      <w:pPr>
        <w:spacing w:after="60"/>
        <w:rPr>
          <w:rFonts w:ascii="Times New Roman" w:hAnsi="Times New Roman"/>
          <w:sz w:val="24"/>
          <w:szCs w:val="24"/>
        </w:rPr>
      </w:pPr>
    </w:p>
    <w:p w:rsidR="00F77260" w:rsidRPr="002A3E8C" w:rsidRDefault="00F77260" w:rsidP="00F77260">
      <w:pPr>
        <w:numPr>
          <w:ilvl w:val="0"/>
          <w:numId w:val="6"/>
        </w:num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2A3E8C">
        <w:rPr>
          <w:rFonts w:ascii="Times New Roman" w:hAnsi="Times New Roman"/>
          <w:b/>
          <w:sz w:val="24"/>
          <w:szCs w:val="24"/>
        </w:rPr>
        <w:t>Katasztrófavédelmi gyakorlatok</w:t>
      </w:r>
    </w:p>
    <w:p w:rsidR="00F77260" w:rsidRDefault="00F77260" w:rsidP="00F77260">
      <w:pPr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sz w:val="24"/>
          <w:szCs w:val="24"/>
        </w:rPr>
        <w:t>Mindösszesen</w:t>
      </w:r>
      <w:r w:rsidRPr="002A3E8C">
        <w:rPr>
          <w:rFonts w:ascii="Times New Roman" w:hAnsi="Times New Roman"/>
          <w:color w:val="000000"/>
          <w:sz w:val="24"/>
          <w:szCs w:val="24"/>
        </w:rPr>
        <w:t xml:space="preserve"> 34</w:t>
      </w:r>
      <w:r w:rsidRPr="002A3E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3E8C">
        <w:rPr>
          <w:rFonts w:ascii="Times New Roman" w:hAnsi="Times New Roman"/>
          <w:sz w:val="24"/>
          <w:szCs w:val="24"/>
        </w:rPr>
        <w:t>polgári védelmi szakterülethez kapcsolódó k</w:t>
      </w:r>
      <w:r w:rsidRPr="002A3E8C">
        <w:rPr>
          <w:rFonts w:ascii="Times New Roman" w:hAnsi="Times New Roman"/>
          <w:sz w:val="24"/>
          <w:szCs w:val="24"/>
        </w:rPr>
        <w:t>ü</w:t>
      </w:r>
      <w:r w:rsidRPr="002A3E8C">
        <w:rPr>
          <w:rFonts w:ascii="Times New Roman" w:hAnsi="Times New Roman"/>
          <w:sz w:val="24"/>
          <w:szCs w:val="24"/>
        </w:rPr>
        <w:t>lönböző gyakorlat volt az év folyamán, ezek mindegyike elérte a megfelelő szintet. A 2017. évben a HTP összességében az alábbiak szerint hajtott végre illetve szervezett gyakorl</w:t>
      </w:r>
      <w:r w:rsidRPr="002A3E8C">
        <w:rPr>
          <w:rFonts w:ascii="Times New Roman" w:hAnsi="Times New Roman"/>
          <w:sz w:val="24"/>
          <w:szCs w:val="24"/>
        </w:rPr>
        <w:t>a</w:t>
      </w:r>
      <w:r w:rsidRPr="002A3E8C">
        <w:rPr>
          <w:rFonts w:ascii="Times New Roman" w:hAnsi="Times New Roman"/>
          <w:sz w:val="24"/>
          <w:szCs w:val="24"/>
        </w:rPr>
        <w:t>tokat.</w:t>
      </w:r>
    </w:p>
    <w:p w:rsidR="00214A26" w:rsidRPr="002A3E8C" w:rsidRDefault="00214A26" w:rsidP="00306B39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92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773"/>
        <w:gridCol w:w="507"/>
        <w:gridCol w:w="500"/>
        <w:gridCol w:w="954"/>
        <w:gridCol w:w="547"/>
        <w:gridCol w:w="2115"/>
        <w:gridCol w:w="507"/>
        <w:gridCol w:w="595"/>
        <w:gridCol w:w="1374"/>
      </w:tblGrid>
      <w:tr w:rsidR="00F77260" w:rsidRPr="002A3E8C" w:rsidTr="008F06E8">
        <w:trPr>
          <w:cantSplit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Katasztrófavédelmi gyakorlatok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Fsz.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Db.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Fő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Fsz.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Db.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Fő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Időpont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Járási Önkéntes mentőcsoportok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Települési köteles pv-i szervezetek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Kiskunhalas riasztási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Mélykút riasztási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04.24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Jánoshalma riasztási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Zsana riasztási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03.27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Jánoshalma szinten tartó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Kisszállás riasztási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04.18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Kiskunmajsa riasztási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Kunfehértó riasztási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04.27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Kkhalas szinten tartó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Csólyospálos rias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z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Kkmajsa szinten tartó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Jászszentlászló r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i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Szank riasztási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Kömpöc riasztási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Móricgát riasztási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Települési Önkéntes Mentőcsoportok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Mélykút riasztási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Csólyospálos riasztási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Zsana (II) riasztási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03.27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Szank (II) riasztási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05.29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Egyéb gyakorlatok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Jászszentlászló riasztási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HUNENT Zrt. SKET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Jászszentlászló szintentartó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Marathon T. törz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s</w:t>
            </w:r>
            <w:r w:rsidRPr="002A3E8C">
              <w:rPr>
                <w:rFonts w:ascii="Times New Roman" w:hAnsi="Times New Roman"/>
                <w:sz w:val="24"/>
                <w:szCs w:val="24"/>
              </w:rPr>
              <w:t>vezetési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06.15;16;19-20; 10.16-20; 11.15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Mélykút szintentartó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Jánoshalma HVB értesítési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Csólyospálos szintentartó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HVB és HOPT ConVex</w:t>
            </w:r>
          </w:p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 xml:space="preserve">komm.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Zsana (II) szintentartó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HVB és HOPT ConVex (36 ó)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06.21-22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Szank (II) szintentartó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HVB-k riasztási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06.19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Kiskunhalas KVT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Kb-i referensek szit.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06.14; 11.29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FF"/>
            <w:vAlign w:val="center"/>
          </w:tcPr>
          <w:p w:rsidR="00F77260" w:rsidRPr="002A3E8C" w:rsidRDefault="00F77260" w:rsidP="008F06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Önkéntesek bevonásával össz.: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CCFF"/>
            <w:noWrap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HTP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Kiskunhalas HTP értesítési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2017.09.06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8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77260" w:rsidRPr="002A3E8C" w:rsidTr="008F06E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60" w:rsidRPr="002A3E8C" w:rsidRDefault="00F77260" w:rsidP="008F0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vAlign w:val="bottom"/>
          </w:tcPr>
          <w:p w:rsidR="00F77260" w:rsidRPr="002A3E8C" w:rsidRDefault="00F77260" w:rsidP="008F06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Mindösszesen: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F77260" w:rsidRPr="002A3E8C" w:rsidRDefault="00F77260" w:rsidP="008F06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77260" w:rsidRPr="002A3E8C" w:rsidRDefault="00F77260" w:rsidP="00F77260">
      <w:pPr>
        <w:jc w:val="both"/>
        <w:rPr>
          <w:rFonts w:ascii="Times New Roman" w:hAnsi="Times New Roman"/>
          <w:sz w:val="24"/>
          <w:szCs w:val="24"/>
        </w:rPr>
      </w:pPr>
    </w:p>
    <w:p w:rsidR="00F77260" w:rsidRDefault="00F77260" w:rsidP="00BD1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3E8C">
        <w:rPr>
          <w:rFonts w:ascii="Times New Roman" w:hAnsi="Times New Roman"/>
          <w:b/>
          <w:sz w:val="24"/>
          <w:szCs w:val="24"/>
        </w:rPr>
        <w:t>Fő célkitűzés 2018 évre:</w:t>
      </w:r>
      <w:r w:rsidRPr="002A3E8C">
        <w:rPr>
          <w:rFonts w:ascii="Times New Roman" w:hAnsi="Times New Roman"/>
          <w:sz w:val="24"/>
          <w:szCs w:val="24"/>
        </w:rPr>
        <w:t xml:space="preserve"> A települések önvédelmi képességének -, az önkéntes polgári v</w:t>
      </w:r>
      <w:r w:rsidRPr="002A3E8C">
        <w:rPr>
          <w:rFonts w:ascii="Times New Roman" w:hAnsi="Times New Roman"/>
          <w:sz w:val="24"/>
          <w:szCs w:val="24"/>
        </w:rPr>
        <w:t>é</w:t>
      </w:r>
      <w:r w:rsidRPr="002A3E8C">
        <w:rPr>
          <w:rFonts w:ascii="Times New Roman" w:hAnsi="Times New Roman"/>
          <w:sz w:val="24"/>
          <w:szCs w:val="24"/>
        </w:rPr>
        <w:t>delmi szervezetek műveleti alkalmazhatóságának javítása. Hatékony felkészülés a 2019. é</w:t>
      </w:r>
      <w:r w:rsidRPr="002A3E8C">
        <w:rPr>
          <w:rFonts w:ascii="Times New Roman" w:hAnsi="Times New Roman"/>
          <w:sz w:val="24"/>
          <w:szCs w:val="24"/>
        </w:rPr>
        <w:t>v</w:t>
      </w:r>
      <w:r w:rsidRPr="002A3E8C">
        <w:rPr>
          <w:rFonts w:ascii="Times New Roman" w:hAnsi="Times New Roman"/>
          <w:sz w:val="24"/>
          <w:szCs w:val="24"/>
        </w:rPr>
        <w:t>ben megvalósuló nemzeti újra minősítő gyakorlatokra. A köteles polgári védelmi szervezetek szakképzésének eredményes végrehajtása az érintett településeken.</w:t>
      </w:r>
    </w:p>
    <w:p w:rsidR="00BD1E84" w:rsidRDefault="00BD1E84" w:rsidP="00BD1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Kiskunmajsa Kat</w:t>
      </w:r>
      <w:r w:rsidR="001B6AAC">
        <w:rPr>
          <w:rFonts w:ascii="Times New Roman" w:hAnsi="Times New Roman"/>
          <w:sz w:val="24"/>
          <w:szCs w:val="24"/>
        </w:rPr>
        <w:t>asztrófavédelmi Őrs megnyitása</w:t>
      </w:r>
      <w:r>
        <w:rPr>
          <w:rFonts w:ascii="Times New Roman" w:hAnsi="Times New Roman"/>
          <w:sz w:val="24"/>
          <w:szCs w:val="24"/>
        </w:rPr>
        <w:t xml:space="preserve">, az ott dolgozók szakmai </w:t>
      </w:r>
      <w:r w:rsidR="001B6AAC">
        <w:rPr>
          <w:rFonts w:ascii="Times New Roman" w:hAnsi="Times New Roman"/>
          <w:sz w:val="24"/>
          <w:szCs w:val="24"/>
        </w:rPr>
        <w:t>felkészítés</w:t>
      </w:r>
      <w:r>
        <w:rPr>
          <w:rFonts w:ascii="Times New Roman" w:hAnsi="Times New Roman"/>
          <w:sz w:val="24"/>
          <w:szCs w:val="24"/>
        </w:rPr>
        <w:t>e, 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lamint a műs</w:t>
      </w:r>
      <w:r w:rsidR="001B6AAC">
        <w:rPr>
          <w:rFonts w:ascii="Times New Roman" w:hAnsi="Times New Roman"/>
          <w:sz w:val="24"/>
          <w:szCs w:val="24"/>
        </w:rPr>
        <w:t>zaki követelmények megteremtés</w:t>
      </w:r>
      <w:r>
        <w:rPr>
          <w:rFonts w:ascii="Times New Roman" w:hAnsi="Times New Roman"/>
          <w:sz w:val="24"/>
          <w:szCs w:val="24"/>
        </w:rPr>
        <w:t>e. Céljaink között szerepel a tűzoltólaktanya tetőhéjazatának cseréje</w:t>
      </w:r>
      <w:r w:rsidR="001B6AAC">
        <w:rPr>
          <w:rFonts w:ascii="Times New Roman" w:hAnsi="Times New Roman"/>
          <w:sz w:val="24"/>
          <w:szCs w:val="24"/>
        </w:rPr>
        <w:t>, valamint az épület általános karbantartása.</w:t>
      </w:r>
    </w:p>
    <w:p w:rsidR="001B6AAC" w:rsidRPr="002A3E8C" w:rsidRDefault="001B6AAC" w:rsidP="00BD1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tűzoltók szakmai szinten tartása, fejlesztése és az országos tűzoltósport versenyen való jó szereplés.</w:t>
      </w:r>
    </w:p>
    <w:p w:rsidR="00F77260" w:rsidRPr="002A3E8C" w:rsidRDefault="00F77260" w:rsidP="00E713FA">
      <w:pPr>
        <w:pStyle w:val="Szvegtrzs"/>
        <w:rPr>
          <w:rFonts w:ascii="Times New Roman" w:hAnsi="Times New Roman"/>
          <w:i/>
          <w:szCs w:val="24"/>
        </w:rPr>
      </w:pPr>
    </w:p>
    <w:p w:rsidR="00E713FA" w:rsidRPr="002A3E8C" w:rsidRDefault="00E713FA" w:rsidP="00E713FA">
      <w:pPr>
        <w:pStyle w:val="Szvegtrzs"/>
        <w:rPr>
          <w:rFonts w:ascii="Times New Roman" w:hAnsi="Times New Roman"/>
          <w:i/>
          <w:szCs w:val="24"/>
        </w:rPr>
      </w:pPr>
    </w:p>
    <w:p w:rsidR="00E713FA" w:rsidRPr="00792FBB" w:rsidRDefault="00792FBB" w:rsidP="00E713FA">
      <w:pPr>
        <w:pStyle w:val="Szvegtrzs2"/>
        <w:jc w:val="both"/>
        <w:rPr>
          <w:rFonts w:ascii="Times New Roman" w:hAnsi="Times New Roman"/>
          <w:i/>
          <w:sz w:val="24"/>
        </w:rPr>
      </w:pPr>
      <w:r w:rsidRPr="00792FBB">
        <w:rPr>
          <w:rFonts w:ascii="Times New Roman" w:hAnsi="Times New Roman"/>
          <w:sz w:val="24"/>
        </w:rPr>
        <w:t>Kelt</w:t>
      </w:r>
      <w:r>
        <w:rPr>
          <w:rFonts w:ascii="Times New Roman" w:hAnsi="Times New Roman"/>
          <w:sz w:val="24"/>
        </w:rPr>
        <w:t xml:space="preserve">.: Kiskunhalas, </w:t>
      </w:r>
      <w:r w:rsidRPr="00792FBB">
        <w:rPr>
          <w:rFonts w:ascii="Times New Roman" w:hAnsi="Times New Roman"/>
          <w:i/>
          <w:sz w:val="24"/>
        </w:rPr>
        <w:t>elektronikus bélyegző szerint</w:t>
      </w:r>
    </w:p>
    <w:p w:rsidR="00E713FA" w:rsidRPr="002A3E8C" w:rsidRDefault="00E713FA" w:rsidP="00E713FA">
      <w:pPr>
        <w:rPr>
          <w:rFonts w:ascii="Times New Roman" w:hAnsi="Times New Roman"/>
        </w:rPr>
      </w:pPr>
    </w:p>
    <w:p w:rsidR="00E713FA" w:rsidRPr="002A3E8C" w:rsidRDefault="00E713FA" w:rsidP="00E713FA">
      <w:pPr>
        <w:tabs>
          <w:tab w:val="left" w:pos="5805"/>
        </w:tabs>
        <w:rPr>
          <w:rFonts w:ascii="Times New Roman" w:hAnsi="Times New Roman"/>
        </w:rPr>
      </w:pPr>
      <w:r w:rsidRPr="002A3E8C">
        <w:rPr>
          <w:rFonts w:ascii="Times New Roman" w:hAnsi="Times New Roman"/>
        </w:rPr>
        <w:tab/>
        <w:t>Orbán Balázs tű. alez.</w:t>
      </w:r>
    </w:p>
    <w:p w:rsidR="00E713FA" w:rsidRPr="002A3E8C" w:rsidRDefault="00E713FA" w:rsidP="00E713FA">
      <w:pPr>
        <w:tabs>
          <w:tab w:val="left" w:pos="5805"/>
        </w:tabs>
        <w:rPr>
          <w:rFonts w:ascii="Times New Roman" w:hAnsi="Times New Roman"/>
        </w:rPr>
      </w:pPr>
      <w:r w:rsidRPr="002A3E8C">
        <w:rPr>
          <w:rFonts w:ascii="Times New Roman" w:hAnsi="Times New Roman"/>
        </w:rPr>
        <w:tab/>
        <w:t xml:space="preserve">   tűzoltóparancsnok</w:t>
      </w:r>
    </w:p>
    <w:p w:rsidR="009946FA" w:rsidRPr="002A3E8C" w:rsidRDefault="00832067" w:rsidP="003F4021">
      <w:pPr>
        <w:spacing w:after="0"/>
        <w:jc w:val="both"/>
        <w:rPr>
          <w:rFonts w:ascii="Times New Roman" w:hAnsi="Times New Roman"/>
          <w:sz w:val="18"/>
        </w:rPr>
      </w:pPr>
      <w:r w:rsidRPr="002A3E8C">
        <w:rPr>
          <w:rFonts w:ascii="Times New Roman" w:hAnsi="Times New Roman"/>
          <w:b/>
          <w:bCs/>
          <w:i/>
          <w:iCs/>
          <w:szCs w:val="24"/>
        </w:rPr>
        <w:tab/>
      </w:r>
      <w:r w:rsidRPr="002A3E8C">
        <w:rPr>
          <w:rFonts w:ascii="Times New Roman" w:hAnsi="Times New Roman"/>
          <w:b/>
          <w:bCs/>
          <w:i/>
          <w:iCs/>
          <w:szCs w:val="24"/>
        </w:rPr>
        <w:tab/>
      </w:r>
      <w:r w:rsidRPr="002A3E8C">
        <w:rPr>
          <w:rFonts w:ascii="Times New Roman" w:hAnsi="Times New Roman"/>
          <w:b/>
          <w:bCs/>
          <w:i/>
          <w:iCs/>
          <w:szCs w:val="24"/>
        </w:rPr>
        <w:tab/>
      </w:r>
      <w:r w:rsidRPr="002A3E8C">
        <w:rPr>
          <w:rFonts w:ascii="Times New Roman" w:hAnsi="Times New Roman"/>
          <w:b/>
          <w:bCs/>
          <w:i/>
          <w:iCs/>
          <w:szCs w:val="24"/>
        </w:rPr>
        <w:tab/>
      </w:r>
      <w:r w:rsidRPr="002A3E8C">
        <w:rPr>
          <w:rFonts w:ascii="Times New Roman" w:hAnsi="Times New Roman"/>
          <w:b/>
          <w:bCs/>
          <w:i/>
          <w:iCs/>
          <w:szCs w:val="24"/>
        </w:rPr>
        <w:tab/>
      </w:r>
      <w:r w:rsidRPr="002A3E8C">
        <w:rPr>
          <w:rFonts w:ascii="Times New Roman" w:hAnsi="Times New Roman"/>
          <w:b/>
          <w:bCs/>
          <w:i/>
          <w:iCs/>
          <w:szCs w:val="24"/>
        </w:rPr>
        <w:tab/>
      </w:r>
      <w:r w:rsidRPr="002A3E8C">
        <w:rPr>
          <w:rFonts w:ascii="Times New Roman" w:hAnsi="Times New Roman"/>
          <w:b/>
          <w:bCs/>
          <w:i/>
          <w:iCs/>
          <w:szCs w:val="24"/>
        </w:rPr>
        <w:tab/>
      </w:r>
      <w:r w:rsidRPr="002A3E8C">
        <w:rPr>
          <w:rFonts w:ascii="Times New Roman" w:hAnsi="Times New Roman"/>
          <w:b/>
          <w:bCs/>
          <w:i/>
          <w:iCs/>
          <w:szCs w:val="24"/>
        </w:rPr>
        <w:tab/>
      </w:r>
    </w:p>
    <w:p w:rsidR="009946FA" w:rsidRDefault="009946FA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996666" w:rsidRPr="002A3E8C" w:rsidRDefault="0099666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832067" w:rsidRPr="002A3E8C" w:rsidRDefault="00832067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</w:p>
    <w:p w:rsidR="001C35D8" w:rsidRPr="002A3E8C" w:rsidRDefault="00A61460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-2540</wp:posOffset>
                </wp:positionV>
                <wp:extent cx="6172200" cy="952500"/>
                <wp:effectExtent l="0" t="0" r="0" b="0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2200" cy="952500"/>
                          <a:chOff x="0" y="0"/>
                          <a:chExt cx="6172200" cy="952500"/>
                        </a:xfrm>
                      </wpg:grpSpPr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769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68C" w:rsidRPr="0058068C" w:rsidRDefault="0058068C" w:rsidP="0058068C">
                              <w:pPr>
                                <w:pStyle w:val="llb"/>
                                <w:tabs>
                                  <w:tab w:val="center" w:leader="underscore" w:pos="4536"/>
                                  <w:tab w:val="right" w:leader="underscore" w:pos="9072"/>
                                </w:tabs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068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8068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8068C" w:rsidRPr="0058068C" w:rsidRDefault="0058068C" w:rsidP="0058068C">
                              <w:pPr>
                                <w:pStyle w:val="ll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068C">
                                <w:rPr>
                                  <w:sz w:val="20"/>
                                  <w:szCs w:val="20"/>
                                </w:rPr>
                                <w:t xml:space="preserve">Cím: </w:t>
                              </w:r>
                              <w:permStart w:id="322720613" w:edGrp="everyone"/>
                              <w:r w:rsidR="00A755FC">
                                <w:rPr>
                                  <w:sz w:val="20"/>
                                  <w:szCs w:val="20"/>
                                </w:rPr>
                                <w:t>6400 Kiskunhalas, Kőrösi út 15.</w:t>
                              </w:r>
                              <w:permEnd w:id="322720613"/>
                            </w:p>
                            <w:p w:rsidR="0058068C" w:rsidRPr="0058068C" w:rsidRDefault="0058068C" w:rsidP="0058068C">
                              <w:pPr>
                                <w:pStyle w:val="ll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068C">
                                <w:rPr>
                                  <w:sz w:val="20"/>
                                  <w:szCs w:val="20"/>
                                </w:rPr>
                                <w:t xml:space="preserve">Telefon: </w:t>
                              </w:r>
                              <w:permStart w:id="1675691710" w:edGrp="everyone"/>
                              <w:r w:rsidR="00A755FC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8068C">
                                <w:rPr>
                                  <w:sz w:val="20"/>
                                  <w:szCs w:val="20"/>
                                </w:rPr>
                                <w:t>+36</w:t>
                              </w:r>
                              <w:r w:rsidR="00A755FC">
                                <w:rPr>
                                  <w:sz w:val="20"/>
                                  <w:szCs w:val="20"/>
                                </w:rPr>
                                <w:t>-77</w:t>
                              </w:r>
                              <w:r w:rsidRPr="0058068C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A755FC">
                                <w:rPr>
                                  <w:sz w:val="20"/>
                                  <w:szCs w:val="20"/>
                                </w:rPr>
                                <w:t>421-355</w:t>
                              </w:r>
                              <w:permEnd w:id="1675691710"/>
                            </w:p>
                            <w:p w:rsidR="0058068C" w:rsidRPr="0058068C" w:rsidRDefault="0058068C" w:rsidP="0058068C">
                              <w:pPr>
                                <w:pStyle w:val="ll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068C">
                                <w:rPr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permStart w:id="1179220020" w:edGrp="everyone"/>
                              <w:r w:rsidR="00A755FC">
                                <w:rPr>
                                  <w:sz w:val="20"/>
                                  <w:szCs w:val="20"/>
                                </w:rPr>
                                <w:t>kiskunhalas.hot</w:t>
                              </w:r>
                              <w:r w:rsidRPr="0058068C">
                                <w:rPr>
                                  <w:sz w:val="20"/>
                                  <w:szCs w:val="20"/>
                                </w:rPr>
                                <w:t>@katved.gov.hu</w:t>
                              </w:r>
                              <w:permEnd w:id="1179220020"/>
                            </w:p>
                            <w:p w:rsidR="0058068C" w:rsidRPr="0058068C" w:rsidRDefault="0058068C" w:rsidP="0058068C">
                              <w:pPr>
                                <w:pStyle w:val="llb"/>
                              </w:pPr>
                            </w:p>
                            <w:p w:rsidR="0058068C" w:rsidRPr="0058068C" w:rsidRDefault="005806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0" y="266700"/>
                            <a:ext cx="1028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" o:spid="_x0000_s1026" style="position:absolute;margin-left:-12.35pt;margin-top:-.2pt;width:486pt;height:75pt;z-index:251653120" coordsize="61722,95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width:60769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8068C" w:rsidRPr="0058068C" w:rsidRDefault="0058068C" w:rsidP="0058068C">
                        <w:pPr>
                          <w:pStyle w:val="llb"/>
                          <w:tabs>
                            <w:tab w:val="center" w:leader="underscore" w:pos="4536"/>
                            <w:tab w:val="right" w:leader="underscore" w:pos="9072"/>
                          </w:tabs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8068C">
                          <w:rPr>
                            <w:sz w:val="20"/>
                            <w:szCs w:val="20"/>
                          </w:rPr>
                          <w:tab/>
                        </w:r>
                        <w:r w:rsidRPr="0058068C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58068C" w:rsidRPr="0058068C" w:rsidRDefault="0058068C" w:rsidP="0058068C">
                        <w:pPr>
                          <w:pStyle w:val="ll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8068C">
                          <w:rPr>
                            <w:sz w:val="20"/>
                            <w:szCs w:val="20"/>
                          </w:rPr>
                          <w:t xml:space="preserve">Cím: </w:t>
                        </w:r>
                        <w:permStart w:id="322720613" w:edGrp="everyone"/>
                        <w:r w:rsidR="00A755FC">
                          <w:rPr>
                            <w:sz w:val="20"/>
                            <w:szCs w:val="20"/>
                          </w:rPr>
                          <w:t>6400 Kiskunhalas, Kőrösi út 15.</w:t>
                        </w:r>
                        <w:permEnd w:id="322720613"/>
                      </w:p>
                      <w:p w:rsidR="0058068C" w:rsidRPr="0058068C" w:rsidRDefault="0058068C" w:rsidP="0058068C">
                        <w:pPr>
                          <w:pStyle w:val="ll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8068C">
                          <w:rPr>
                            <w:sz w:val="20"/>
                            <w:szCs w:val="20"/>
                          </w:rPr>
                          <w:t xml:space="preserve">Telefon: </w:t>
                        </w:r>
                        <w:permStart w:id="1675691710" w:edGrp="everyone"/>
                        <w:r w:rsidR="00A755FC">
                          <w:rPr>
                            <w:sz w:val="20"/>
                            <w:szCs w:val="20"/>
                          </w:rPr>
                          <w:t>(</w:t>
                        </w:r>
                        <w:r w:rsidRPr="0058068C">
                          <w:rPr>
                            <w:sz w:val="20"/>
                            <w:szCs w:val="20"/>
                          </w:rPr>
                          <w:t>+36</w:t>
                        </w:r>
                        <w:r w:rsidR="00A755FC">
                          <w:rPr>
                            <w:sz w:val="20"/>
                            <w:szCs w:val="20"/>
                          </w:rPr>
                          <w:t>-77</w:t>
                        </w:r>
                        <w:r w:rsidRPr="0058068C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 w:rsidR="00A755FC">
                          <w:rPr>
                            <w:sz w:val="20"/>
                            <w:szCs w:val="20"/>
                          </w:rPr>
                          <w:t>421-355</w:t>
                        </w:r>
                        <w:permEnd w:id="1675691710"/>
                      </w:p>
                      <w:p w:rsidR="0058068C" w:rsidRPr="0058068C" w:rsidRDefault="0058068C" w:rsidP="0058068C">
                        <w:pPr>
                          <w:pStyle w:val="ll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8068C">
                          <w:rPr>
                            <w:sz w:val="20"/>
                            <w:szCs w:val="20"/>
                          </w:rPr>
                          <w:t xml:space="preserve">E-mail: </w:t>
                        </w:r>
                        <w:permStart w:id="1179220020" w:edGrp="everyone"/>
                        <w:r w:rsidR="00A755FC">
                          <w:rPr>
                            <w:sz w:val="20"/>
                            <w:szCs w:val="20"/>
                          </w:rPr>
                          <w:t>kiskunhalas.hot</w:t>
                        </w:r>
                        <w:r w:rsidRPr="0058068C">
                          <w:rPr>
                            <w:sz w:val="20"/>
                            <w:szCs w:val="20"/>
                          </w:rPr>
                          <w:t>@katved.gov.hu</w:t>
                        </w:r>
                        <w:permEnd w:id="1179220020"/>
                      </w:p>
                      <w:p w:rsidR="0058068C" w:rsidRPr="0058068C" w:rsidRDefault="0058068C" w:rsidP="0058068C">
                        <w:pPr>
                          <w:pStyle w:val="llb"/>
                        </w:pPr>
                      </w:p>
                      <w:p w:rsidR="0058068C" w:rsidRPr="0058068C" w:rsidRDefault="0058068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8" type="#_x0000_t75" style="position:absolute;left:51435;top:2667;width:1028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te3BAAAA2gAAAA8AAABkcnMvZG93bnJldi54bWxEj0GLwjAUhO/C/ofwBG82tYhI11gWYVHw&#10;pK6wx0fzti1NXkoTa/33RhD2OMzMN8ymGK0RA/W+caxgkaQgiEunG64U/Fy+52sQPiBrNI5JwYM8&#10;FNuPyQZz7e58ouEcKhEh7HNUUIfQ5VL6siaLPnEdcfT+XG8xRNlXUvd4j3BrZJamK2mx4bhQY0e7&#10;msr2fLMKlkc2h2G5aPe39eX3eO2sMWmm1Gw6fn2CCDSG//C7fdAKMnhdiTd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yte3BAAAA2g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  <w:permEnd w:id="1454909574"/>
    </w:p>
    <w:sectPr w:rsidR="001C35D8" w:rsidRPr="002A3E8C" w:rsidSect="000878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417" w:right="1417" w:bottom="1417" w:left="1417" w:header="568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02" w:rsidRDefault="00E05802" w:rsidP="00D632A1">
      <w:pPr>
        <w:spacing w:after="0" w:line="240" w:lineRule="auto"/>
      </w:pPr>
      <w:r>
        <w:separator/>
      </w:r>
    </w:p>
  </w:endnote>
  <w:endnote w:type="continuationSeparator" w:id="0">
    <w:p w:rsidR="00E05802" w:rsidRDefault="00E05802" w:rsidP="00D6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A" w:rsidRDefault="008824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A" w:rsidRDefault="008824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A" w:rsidRDefault="008824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02" w:rsidRDefault="00E05802" w:rsidP="00D632A1">
      <w:pPr>
        <w:spacing w:after="0" w:line="240" w:lineRule="auto"/>
      </w:pPr>
      <w:r>
        <w:separator/>
      </w:r>
    </w:p>
  </w:footnote>
  <w:footnote w:type="continuationSeparator" w:id="0">
    <w:p w:rsidR="00E05802" w:rsidRDefault="00E05802" w:rsidP="00D6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A" w:rsidRDefault="008824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A" w:rsidRDefault="008824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96" w:rsidRDefault="00A61460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53100" cy="714375"/>
          <wp:effectExtent l="0" t="0" r="0" b="9525"/>
          <wp:docPr id="10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896" w:rsidRPr="000E6BB1" w:rsidRDefault="00366FDA" w:rsidP="00087896">
    <w:pPr>
      <w:pStyle w:val="lfej"/>
      <w:jc w:val="center"/>
      <w:rPr>
        <w:rFonts w:cs="Calibri"/>
        <w:caps/>
      </w:rPr>
    </w:pPr>
    <w:permStart w:id="152703647" w:edGrp="everyone"/>
    <w:r w:rsidRPr="000E6BB1">
      <w:rPr>
        <w:rFonts w:cs="Calibri"/>
        <w:caps/>
      </w:rPr>
      <w:t>BÁCS-KISKUN MEGYEI KATASZTRÓFAVÉDELMI IGAZGATÓSÁG</w:t>
    </w:r>
  </w:p>
  <w:p w:rsidR="00A5083C" w:rsidRDefault="00366FDA" w:rsidP="00F70609">
    <w:pPr>
      <w:pStyle w:val="lfej"/>
      <w:jc w:val="center"/>
      <w:rPr>
        <w:rFonts w:cs="Calibri"/>
        <w:caps/>
      </w:rPr>
    </w:pPr>
    <w:r w:rsidRPr="000E6BB1">
      <w:rPr>
        <w:rFonts w:cs="Calibri"/>
        <w:caps/>
      </w:rPr>
      <w:t>KISKUNHALASI KATASZTRÓFAVÉDELMI KIRENDELTSÉG</w:t>
    </w:r>
  </w:p>
  <w:p w:rsidR="00A5083C" w:rsidRPr="000E6BB1" w:rsidRDefault="0088249A" w:rsidP="00F70609">
    <w:pPr>
      <w:pStyle w:val="lfej"/>
      <w:jc w:val="center"/>
      <w:rPr>
        <w:rFonts w:cs="Calibri"/>
        <w:caps/>
      </w:rPr>
    </w:pPr>
    <w:r>
      <w:rPr>
        <w:rFonts w:cs="Calibri"/>
        <w:caps/>
      </w:rPr>
      <w:t>Kiskunhalas Hivatásos Tűzoltó</w:t>
    </w:r>
    <w:r w:rsidR="0087133C">
      <w:rPr>
        <w:rFonts w:cs="Calibri"/>
        <w:caps/>
      </w:rPr>
      <w:t>parancsnokság</w:t>
    </w:r>
    <w:permEnd w:id="152703647"/>
  </w:p>
  <w:p w:rsidR="00087896" w:rsidRDefault="00087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7C4E5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1E9"/>
    <w:multiLevelType w:val="hybridMultilevel"/>
    <w:tmpl w:val="95C2C19E"/>
    <w:lvl w:ilvl="0" w:tplc="5BEA79C4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E2FB2"/>
    <w:multiLevelType w:val="hybridMultilevel"/>
    <w:tmpl w:val="4BA421C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F0EC3"/>
    <w:multiLevelType w:val="hybridMultilevel"/>
    <w:tmpl w:val="19D20E48"/>
    <w:lvl w:ilvl="0" w:tplc="5BEA79C4">
      <w:start w:val="1"/>
      <w:numFmt w:val="bullet"/>
      <w:lvlText w:val="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E14122"/>
    <w:multiLevelType w:val="multilevel"/>
    <w:tmpl w:val="1ECC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DE6"/>
    <w:multiLevelType w:val="hybridMultilevel"/>
    <w:tmpl w:val="B268B02A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6793A0B"/>
    <w:multiLevelType w:val="hybridMultilevel"/>
    <w:tmpl w:val="13726F26"/>
    <w:lvl w:ilvl="0" w:tplc="9C14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12D74"/>
    <w:multiLevelType w:val="multilevel"/>
    <w:tmpl w:val="6224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312BA"/>
    <w:multiLevelType w:val="hybridMultilevel"/>
    <w:tmpl w:val="474C9D4C"/>
    <w:lvl w:ilvl="0" w:tplc="8FBA39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FB7D46"/>
    <w:multiLevelType w:val="hybridMultilevel"/>
    <w:tmpl w:val="1A64C280"/>
    <w:lvl w:ilvl="0" w:tplc="5BEA79C4">
      <w:start w:val="1"/>
      <w:numFmt w:val="bullet"/>
      <w:lvlText w:val="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B16DA8"/>
    <w:multiLevelType w:val="hybridMultilevel"/>
    <w:tmpl w:val="E320E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40592"/>
    <w:multiLevelType w:val="hybridMultilevel"/>
    <w:tmpl w:val="2916BCC4"/>
    <w:lvl w:ilvl="0" w:tplc="24ECE7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362F0D"/>
    <w:multiLevelType w:val="hybridMultilevel"/>
    <w:tmpl w:val="7556C27C"/>
    <w:lvl w:ilvl="0" w:tplc="B106C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73C41"/>
    <w:multiLevelType w:val="hybridMultilevel"/>
    <w:tmpl w:val="2D4C0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5788B"/>
    <w:multiLevelType w:val="hybridMultilevel"/>
    <w:tmpl w:val="50D4409E"/>
    <w:lvl w:ilvl="0" w:tplc="97262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B14D6"/>
    <w:multiLevelType w:val="hybridMultilevel"/>
    <w:tmpl w:val="1D3023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24534"/>
    <w:multiLevelType w:val="hybridMultilevel"/>
    <w:tmpl w:val="5D4203A4"/>
    <w:lvl w:ilvl="0" w:tplc="8FBA3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90C99"/>
    <w:multiLevelType w:val="hybridMultilevel"/>
    <w:tmpl w:val="77E6322E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100D4"/>
    <w:multiLevelType w:val="hybridMultilevel"/>
    <w:tmpl w:val="F812606A"/>
    <w:lvl w:ilvl="0" w:tplc="5BEA79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9">
    <w:nsid w:val="69ED64E5"/>
    <w:multiLevelType w:val="hybridMultilevel"/>
    <w:tmpl w:val="E496EB8E"/>
    <w:lvl w:ilvl="0" w:tplc="BC4C4CB8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E43BB"/>
    <w:multiLevelType w:val="hybridMultilevel"/>
    <w:tmpl w:val="1ECCC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A39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4244D"/>
    <w:multiLevelType w:val="hybridMultilevel"/>
    <w:tmpl w:val="62247F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7035E"/>
    <w:multiLevelType w:val="hybridMultilevel"/>
    <w:tmpl w:val="DD5457F8"/>
    <w:lvl w:ilvl="0" w:tplc="8FBA3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39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82232"/>
    <w:multiLevelType w:val="hybridMultilevel"/>
    <w:tmpl w:val="200819F2"/>
    <w:lvl w:ilvl="0" w:tplc="8FBA3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3843CC"/>
    <w:multiLevelType w:val="hybridMultilevel"/>
    <w:tmpl w:val="C3B69C4C"/>
    <w:lvl w:ilvl="0" w:tplc="AFCA6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2"/>
  </w:num>
  <w:num w:numId="5">
    <w:abstractNumId w:val="18"/>
  </w:num>
  <w:num w:numId="6">
    <w:abstractNumId w:val="2"/>
  </w:num>
  <w:num w:numId="7">
    <w:abstractNumId w:val="8"/>
  </w:num>
  <w:num w:numId="8">
    <w:abstractNumId w:val="0"/>
  </w:num>
  <w:num w:numId="9">
    <w:abstractNumId w:val="15"/>
  </w:num>
  <w:num w:numId="10">
    <w:abstractNumId w:val="21"/>
  </w:num>
  <w:num w:numId="11">
    <w:abstractNumId w:val="19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6"/>
  </w:num>
  <w:num w:numId="18">
    <w:abstractNumId w:val="13"/>
  </w:num>
  <w:num w:numId="19">
    <w:abstractNumId w:val="3"/>
  </w:num>
  <w:num w:numId="20">
    <w:abstractNumId w:val="7"/>
  </w:num>
  <w:num w:numId="21">
    <w:abstractNumId w:val="20"/>
  </w:num>
  <w:num w:numId="22">
    <w:abstractNumId w:val="4"/>
  </w:num>
  <w:num w:numId="23">
    <w:abstractNumId w:val="22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A1"/>
    <w:rsid w:val="00003746"/>
    <w:rsid w:val="00010B41"/>
    <w:rsid w:val="00026C6B"/>
    <w:rsid w:val="00041F8D"/>
    <w:rsid w:val="00044E79"/>
    <w:rsid w:val="00052D94"/>
    <w:rsid w:val="00064663"/>
    <w:rsid w:val="0008130A"/>
    <w:rsid w:val="000874BA"/>
    <w:rsid w:val="00087896"/>
    <w:rsid w:val="000A02BC"/>
    <w:rsid w:val="000B108F"/>
    <w:rsid w:val="000D29FE"/>
    <w:rsid w:val="000D49E6"/>
    <w:rsid w:val="000E6BB1"/>
    <w:rsid w:val="00101229"/>
    <w:rsid w:val="00121D93"/>
    <w:rsid w:val="00131D15"/>
    <w:rsid w:val="001543D2"/>
    <w:rsid w:val="001560B7"/>
    <w:rsid w:val="0017544F"/>
    <w:rsid w:val="00176E48"/>
    <w:rsid w:val="00184A4A"/>
    <w:rsid w:val="001867CA"/>
    <w:rsid w:val="00187288"/>
    <w:rsid w:val="001B28F8"/>
    <w:rsid w:val="001B6AAC"/>
    <w:rsid w:val="001C2989"/>
    <w:rsid w:val="001C35D8"/>
    <w:rsid w:val="001D3CB7"/>
    <w:rsid w:val="001F70C8"/>
    <w:rsid w:val="00206D54"/>
    <w:rsid w:val="00210BBA"/>
    <w:rsid w:val="00214A26"/>
    <w:rsid w:val="00220CF0"/>
    <w:rsid w:val="00227906"/>
    <w:rsid w:val="0023006C"/>
    <w:rsid w:val="0024667B"/>
    <w:rsid w:val="00252F71"/>
    <w:rsid w:val="002648A0"/>
    <w:rsid w:val="00267074"/>
    <w:rsid w:val="0028264E"/>
    <w:rsid w:val="002A3E8C"/>
    <w:rsid w:val="002C3D6B"/>
    <w:rsid w:val="002C5263"/>
    <w:rsid w:val="002D3486"/>
    <w:rsid w:val="002F624D"/>
    <w:rsid w:val="00305961"/>
    <w:rsid w:val="00306B39"/>
    <w:rsid w:val="00306B59"/>
    <w:rsid w:val="00307613"/>
    <w:rsid w:val="003130FB"/>
    <w:rsid w:val="00314F16"/>
    <w:rsid w:val="00330DEB"/>
    <w:rsid w:val="00366023"/>
    <w:rsid w:val="00366FDA"/>
    <w:rsid w:val="003918A9"/>
    <w:rsid w:val="003950B9"/>
    <w:rsid w:val="003B0124"/>
    <w:rsid w:val="003C1B80"/>
    <w:rsid w:val="003D2C18"/>
    <w:rsid w:val="003D373E"/>
    <w:rsid w:val="003F4021"/>
    <w:rsid w:val="00441D01"/>
    <w:rsid w:val="00444A18"/>
    <w:rsid w:val="0045110D"/>
    <w:rsid w:val="00473E16"/>
    <w:rsid w:val="00476A16"/>
    <w:rsid w:val="004955A6"/>
    <w:rsid w:val="004B2E1A"/>
    <w:rsid w:val="004C53AF"/>
    <w:rsid w:val="004C6344"/>
    <w:rsid w:val="004D681B"/>
    <w:rsid w:val="004E3D8E"/>
    <w:rsid w:val="004E6347"/>
    <w:rsid w:val="004E77B9"/>
    <w:rsid w:val="00503DC5"/>
    <w:rsid w:val="005137D9"/>
    <w:rsid w:val="00517AA4"/>
    <w:rsid w:val="00525B7A"/>
    <w:rsid w:val="00536127"/>
    <w:rsid w:val="00537DAB"/>
    <w:rsid w:val="0058068C"/>
    <w:rsid w:val="005822D1"/>
    <w:rsid w:val="005910A8"/>
    <w:rsid w:val="005A0D5D"/>
    <w:rsid w:val="005B1593"/>
    <w:rsid w:val="005B566B"/>
    <w:rsid w:val="005C7080"/>
    <w:rsid w:val="005E7002"/>
    <w:rsid w:val="005F1A71"/>
    <w:rsid w:val="005F5642"/>
    <w:rsid w:val="005F716A"/>
    <w:rsid w:val="006473A6"/>
    <w:rsid w:val="00685ED2"/>
    <w:rsid w:val="00693772"/>
    <w:rsid w:val="00696898"/>
    <w:rsid w:val="00697454"/>
    <w:rsid w:val="006B3297"/>
    <w:rsid w:val="006C5340"/>
    <w:rsid w:val="006D630F"/>
    <w:rsid w:val="00704307"/>
    <w:rsid w:val="0071242C"/>
    <w:rsid w:val="00712D16"/>
    <w:rsid w:val="007330BD"/>
    <w:rsid w:val="00736A0E"/>
    <w:rsid w:val="00736C08"/>
    <w:rsid w:val="0076730A"/>
    <w:rsid w:val="00776929"/>
    <w:rsid w:val="00776D92"/>
    <w:rsid w:val="00792FBB"/>
    <w:rsid w:val="007A0A27"/>
    <w:rsid w:val="007A5D6C"/>
    <w:rsid w:val="007B116A"/>
    <w:rsid w:val="007B7F25"/>
    <w:rsid w:val="007C2B95"/>
    <w:rsid w:val="007C4EE1"/>
    <w:rsid w:val="007D23F8"/>
    <w:rsid w:val="007E0F62"/>
    <w:rsid w:val="007E3D88"/>
    <w:rsid w:val="007F0349"/>
    <w:rsid w:val="007F14BE"/>
    <w:rsid w:val="008015E9"/>
    <w:rsid w:val="00803CEF"/>
    <w:rsid w:val="0081322B"/>
    <w:rsid w:val="00813D48"/>
    <w:rsid w:val="00817CAE"/>
    <w:rsid w:val="00832067"/>
    <w:rsid w:val="0083371A"/>
    <w:rsid w:val="00835C39"/>
    <w:rsid w:val="00856505"/>
    <w:rsid w:val="00857A98"/>
    <w:rsid w:val="008678E3"/>
    <w:rsid w:val="0087133C"/>
    <w:rsid w:val="0088249A"/>
    <w:rsid w:val="008B077F"/>
    <w:rsid w:val="008E5B4B"/>
    <w:rsid w:val="008E777F"/>
    <w:rsid w:val="008F06E8"/>
    <w:rsid w:val="00912F5A"/>
    <w:rsid w:val="00917DE3"/>
    <w:rsid w:val="00925204"/>
    <w:rsid w:val="0092593F"/>
    <w:rsid w:val="00926BA4"/>
    <w:rsid w:val="0093290A"/>
    <w:rsid w:val="009638CA"/>
    <w:rsid w:val="00972FCF"/>
    <w:rsid w:val="00984975"/>
    <w:rsid w:val="009946FA"/>
    <w:rsid w:val="00996666"/>
    <w:rsid w:val="009B1C78"/>
    <w:rsid w:val="009B4364"/>
    <w:rsid w:val="009C253E"/>
    <w:rsid w:val="009C3A58"/>
    <w:rsid w:val="00A16565"/>
    <w:rsid w:val="00A33850"/>
    <w:rsid w:val="00A35D1D"/>
    <w:rsid w:val="00A4252B"/>
    <w:rsid w:val="00A5083C"/>
    <w:rsid w:val="00A61460"/>
    <w:rsid w:val="00A63AC0"/>
    <w:rsid w:val="00A755FC"/>
    <w:rsid w:val="00A85E32"/>
    <w:rsid w:val="00A87689"/>
    <w:rsid w:val="00AB7668"/>
    <w:rsid w:val="00AC7AA6"/>
    <w:rsid w:val="00AD020C"/>
    <w:rsid w:val="00AE0FB0"/>
    <w:rsid w:val="00B04A86"/>
    <w:rsid w:val="00B320BD"/>
    <w:rsid w:val="00B74880"/>
    <w:rsid w:val="00B93FFF"/>
    <w:rsid w:val="00BA6009"/>
    <w:rsid w:val="00BC079B"/>
    <w:rsid w:val="00BC6B3A"/>
    <w:rsid w:val="00BD1E84"/>
    <w:rsid w:val="00BD533B"/>
    <w:rsid w:val="00BE45AC"/>
    <w:rsid w:val="00BF195E"/>
    <w:rsid w:val="00C10F8D"/>
    <w:rsid w:val="00C2501F"/>
    <w:rsid w:val="00C4022A"/>
    <w:rsid w:val="00C4362A"/>
    <w:rsid w:val="00C4430E"/>
    <w:rsid w:val="00C66AB6"/>
    <w:rsid w:val="00CA4B80"/>
    <w:rsid w:val="00CA7426"/>
    <w:rsid w:val="00CC67F4"/>
    <w:rsid w:val="00CD07B9"/>
    <w:rsid w:val="00D13C2C"/>
    <w:rsid w:val="00D27B7F"/>
    <w:rsid w:val="00D5204C"/>
    <w:rsid w:val="00D568F3"/>
    <w:rsid w:val="00D632A1"/>
    <w:rsid w:val="00D71701"/>
    <w:rsid w:val="00D85435"/>
    <w:rsid w:val="00D913E6"/>
    <w:rsid w:val="00D92147"/>
    <w:rsid w:val="00D95EC1"/>
    <w:rsid w:val="00DB05A4"/>
    <w:rsid w:val="00DB1FCA"/>
    <w:rsid w:val="00DC7DCD"/>
    <w:rsid w:val="00E05802"/>
    <w:rsid w:val="00E1366C"/>
    <w:rsid w:val="00E246C4"/>
    <w:rsid w:val="00E30BB1"/>
    <w:rsid w:val="00E50350"/>
    <w:rsid w:val="00E713FA"/>
    <w:rsid w:val="00E734B5"/>
    <w:rsid w:val="00E749B6"/>
    <w:rsid w:val="00E81B4B"/>
    <w:rsid w:val="00E8422A"/>
    <w:rsid w:val="00E970CD"/>
    <w:rsid w:val="00EA5182"/>
    <w:rsid w:val="00ED577B"/>
    <w:rsid w:val="00ED7AE0"/>
    <w:rsid w:val="00F22049"/>
    <w:rsid w:val="00F236EF"/>
    <w:rsid w:val="00F3307B"/>
    <w:rsid w:val="00F34E3A"/>
    <w:rsid w:val="00F42660"/>
    <w:rsid w:val="00F67649"/>
    <w:rsid w:val="00F70609"/>
    <w:rsid w:val="00F76725"/>
    <w:rsid w:val="00F77260"/>
    <w:rsid w:val="00F967B0"/>
    <w:rsid w:val="00FA3D3B"/>
    <w:rsid w:val="00FC256A"/>
    <w:rsid w:val="00FC5A80"/>
    <w:rsid w:val="00FE09CF"/>
    <w:rsid w:val="00FE389E"/>
    <w:rsid w:val="00FE565A"/>
    <w:rsid w:val="00FE5BE5"/>
    <w:rsid w:val="00FE7728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 Bullet" w:uiPriority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uiPriority="0"/>
    <w:lsdException w:name="Body Text Indent" w:locked="0" w:uiPriority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0" w:unhideWhenUsed="0" w:qFormat="1"/>
    <w:lsdException w:name="Salutation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Hyperlink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7726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83206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632A1"/>
  </w:style>
  <w:style w:type="paragraph" w:styleId="Buborkszveg">
    <w:name w:val="Balloon Text"/>
    <w:basedOn w:val="Norml"/>
    <w:link w:val="BuborkszvegChar"/>
    <w:unhideWhenUsed/>
    <w:rsid w:val="00D6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632A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locked/>
    <w:rsid w:val="00366FD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366FDA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66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66F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link w:val="Szvegtrzsbehzssal3"/>
    <w:rsid w:val="00366FD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locked/>
    <w:rsid w:val="002D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rsid w:val="00832067"/>
    <w:rPr>
      <w:rFonts w:ascii="Arial" w:eastAsia="Times New Roman" w:hAnsi="Arial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83206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713FA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E713FA"/>
    <w:rPr>
      <w:sz w:val="22"/>
      <w:szCs w:val="22"/>
      <w:lang w:eastAsia="en-US"/>
    </w:rPr>
  </w:style>
  <w:style w:type="paragraph" w:styleId="Felsorols">
    <w:name w:val="List Bullet"/>
    <w:basedOn w:val="Norml"/>
    <w:locked/>
    <w:rsid w:val="00E713F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link w:val="Alcm"/>
    <w:locked/>
    <w:rsid w:val="00E713FA"/>
    <w:rPr>
      <w:i/>
      <w:iCs/>
      <w:sz w:val="24"/>
      <w:szCs w:val="24"/>
      <w:lang w:val="x-none" w:eastAsia="x-none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qFormat/>
    <w:rsid w:val="00E713FA"/>
    <w:pPr>
      <w:spacing w:after="0" w:line="240" w:lineRule="auto"/>
      <w:jc w:val="center"/>
    </w:pPr>
    <w:rPr>
      <w:i/>
      <w:iCs/>
      <w:sz w:val="24"/>
      <w:szCs w:val="24"/>
      <w:lang w:val="x-none" w:eastAsia="x-none"/>
    </w:rPr>
  </w:style>
  <w:style w:type="character" w:customStyle="1" w:styleId="AlcmChar1">
    <w:name w:val="Alcím Char1"/>
    <w:uiPriority w:val="11"/>
    <w:rsid w:val="00E713FA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Cmsor1Char">
    <w:name w:val="Címsor 1 Char"/>
    <w:link w:val="Cmsor1"/>
    <w:rsid w:val="00F77260"/>
    <w:rPr>
      <w:rFonts w:ascii="Times New Roman" w:eastAsia="Times New Roman" w:hAnsi="Times New Roman"/>
      <w:sz w:val="24"/>
      <w:szCs w:val="24"/>
      <w:u w:val="single"/>
    </w:rPr>
  </w:style>
  <w:style w:type="character" w:styleId="Hiperhivatkozs">
    <w:name w:val="Hyperlink"/>
    <w:locked/>
    <w:rsid w:val="00F77260"/>
    <w:rPr>
      <w:color w:val="0000FF"/>
      <w:u w:val="single"/>
    </w:rPr>
  </w:style>
  <w:style w:type="paragraph" w:customStyle="1" w:styleId="BodyTextIndent1">
    <w:name w:val="Body Text Indent1"/>
    <w:basedOn w:val="Norml"/>
    <w:rsid w:val="00F77260"/>
    <w:pPr>
      <w:overflowPunct w:val="0"/>
      <w:autoSpaceDE w:val="0"/>
      <w:autoSpaceDN w:val="0"/>
      <w:adjustRightInd w:val="0"/>
      <w:spacing w:after="0" w:line="240" w:lineRule="auto"/>
      <w:ind w:right="-6237"/>
      <w:jc w:val="both"/>
      <w:textAlignment w:val="baseline"/>
    </w:pPr>
    <w:rPr>
      <w:rFonts w:ascii="Thorndale" w:eastAsia="Times New Roman" w:hAnsi="Thorndale" w:cs="Thorndale"/>
      <w:sz w:val="24"/>
      <w:szCs w:val="24"/>
      <w:lang w:eastAsia="hu-HU"/>
    </w:rPr>
  </w:style>
  <w:style w:type="character" w:styleId="Oldalszm">
    <w:name w:val="page number"/>
    <w:rsid w:val="00F77260"/>
  </w:style>
  <w:style w:type="paragraph" w:styleId="Szvegtrzsbehzssal">
    <w:name w:val="Body Text Indent"/>
    <w:basedOn w:val="Norml"/>
    <w:link w:val="SzvegtrzsbehzssalChar"/>
    <w:rsid w:val="00F7726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horndale" w:eastAsia="Times New Roman" w:hAnsi="Thorndale" w:cs="Thorndale"/>
      <w:color w:val="000000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F77260"/>
    <w:rPr>
      <w:rFonts w:ascii="Thorndale" w:eastAsia="Times New Roman" w:hAnsi="Thorndale" w:cs="Thorndale"/>
      <w:color w:val="000000"/>
      <w:sz w:val="24"/>
      <w:szCs w:val="24"/>
    </w:rPr>
  </w:style>
  <w:style w:type="paragraph" w:customStyle="1" w:styleId="CharChar1">
    <w:name w:val="Char Char1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1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5">
    <w:name w:val=" Char Char5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1CharCharCharCharChar1CharCharCharChar">
    <w:name w:val=" Char Char Char1 Char Char Char Char Char1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">
    <w:name w:val=" Char Char Char Char Char Char1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">
    <w:name w:val=" Char Char Char Char Char Char1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CharCharChar">
    <w:name w:val=" Char Char Char Char Char Char1 Char Char Char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CharCharCharCharCharChar">
    <w:name w:val=" Char Char Char Char Char Char1 Char Char Char Char Char Char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CharCharCharCharCharCharCharCharChar">
    <w:name w:val=" Char Char Char Char Char Char1 Char Char Char Char Char Char Char Char Char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CharCharCharCharCharCharCharCharCharCharCharCharCharCharChar">
    <w:name w:val=" Char Char Char Char Char Char1 Char Char Char Char Char Char Char Char Char Char Char Char Char Char Char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Norml"/>
    <w:rsid w:val="00F7726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Char5CharCharChar">
    <w:name w:val=" Char Char5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 Bullet" w:uiPriority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uiPriority="0"/>
    <w:lsdException w:name="Body Text Indent" w:locked="0" w:uiPriority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0" w:unhideWhenUsed="0" w:qFormat="1"/>
    <w:lsdException w:name="Salutation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Hyperlink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7726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83206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632A1"/>
  </w:style>
  <w:style w:type="paragraph" w:styleId="Buborkszveg">
    <w:name w:val="Balloon Text"/>
    <w:basedOn w:val="Norml"/>
    <w:link w:val="BuborkszvegChar"/>
    <w:unhideWhenUsed/>
    <w:rsid w:val="00D6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632A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locked/>
    <w:rsid w:val="00366FD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366FDA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66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66F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link w:val="Szvegtrzsbehzssal3"/>
    <w:rsid w:val="00366FD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locked/>
    <w:rsid w:val="002D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rsid w:val="00832067"/>
    <w:rPr>
      <w:rFonts w:ascii="Arial" w:eastAsia="Times New Roman" w:hAnsi="Arial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83206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713FA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E713FA"/>
    <w:rPr>
      <w:sz w:val="22"/>
      <w:szCs w:val="22"/>
      <w:lang w:eastAsia="en-US"/>
    </w:rPr>
  </w:style>
  <w:style w:type="paragraph" w:styleId="Felsorols">
    <w:name w:val="List Bullet"/>
    <w:basedOn w:val="Norml"/>
    <w:locked/>
    <w:rsid w:val="00E713F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link w:val="Alcm"/>
    <w:locked/>
    <w:rsid w:val="00E713FA"/>
    <w:rPr>
      <w:i/>
      <w:iCs/>
      <w:sz w:val="24"/>
      <w:szCs w:val="24"/>
      <w:lang w:val="x-none" w:eastAsia="x-none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qFormat/>
    <w:rsid w:val="00E713FA"/>
    <w:pPr>
      <w:spacing w:after="0" w:line="240" w:lineRule="auto"/>
      <w:jc w:val="center"/>
    </w:pPr>
    <w:rPr>
      <w:i/>
      <w:iCs/>
      <w:sz w:val="24"/>
      <w:szCs w:val="24"/>
      <w:lang w:val="x-none" w:eastAsia="x-none"/>
    </w:rPr>
  </w:style>
  <w:style w:type="character" w:customStyle="1" w:styleId="AlcmChar1">
    <w:name w:val="Alcím Char1"/>
    <w:uiPriority w:val="11"/>
    <w:rsid w:val="00E713FA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Cmsor1Char">
    <w:name w:val="Címsor 1 Char"/>
    <w:link w:val="Cmsor1"/>
    <w:rsid w:val="00F77260"/>
    <w:rPr>
      <w:rFonts w:ascii="Times New Roman" w:eastAsia="Times New Roman" w:hAnsi="Times New Roman"/>
      <w:sz w:val="24"/>
      <w:szCs w:val="24"/>
      <w:u w:val="single"/>
    </w:rPr>
  </w:style>
  <w:style w:type="character" w:styleId="Hiperhivatkozs">
    <w:name w:val="Hyperlink"/>
    <w:locked/>
    <w:rsid w:val="00F77260"/>
    <w:rPr>
      <w:color w:val="0000FF"/>
      <w:u w:val="single"/>
    </w:rPr>
  </w:style>
  <w:style w:type="paragraph" w:customStyle="1" w:styleId="BodyTextIndent1">
    <w:name w:val="Body Text Indent1"/>
    <w:basedOn w:val="Norml"/>
    <w:rsid w:val="00F77260"/>
    <w:pPr>
      <w:overflowPunct w:val="0"/>
      <w:autoSpaceDE w:val="0"/>
      <w:autoSpaceDN w:val="0"/>
      <w:adjustRightInd w:val="0"/>
      <w:spacing w:after="0" w:line="240" w:lineRule="auto"/>
      <w:ind w:right="-6237"/>
      <w:jc w:val="both"/>
      <w:textAlignment w:val="baseline"/>
    </w:pPr>
    <w:rPr>
      <w:rFonts w:ascii="Thorndale" w:eastAsia="Times New Roman" w:hAnsi="Thorndale" w:cs="Thorndale"/>
      <w:sz w:val="24"/>
      <w:szCs w:val="24"/>
      <w:lang w:eastAsia="hu-HU"/>
    </w:rPr>
  </w:style>
  <w:style w:type="character" w:styleId="Oldalszm">
    <w:name w:val="page number"/>
    <w:rsid w:val="00F77260"/>
  </w:style>
  <w:style w:type="paragraph" w:styleId="Szvegtrzsbehzssal">
    <w:name w:val="Body Text Indent"/>
    <w:basedOn w:val="Norml"/>
    <w:link w:val="SzvegtrzsbehzssalChar"/>
    <w:rsid w:val="00F7726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horndale" w:eastAsia="Times New Roman" w:hAnsi="Thorndale" w:cs="Thorndale"/>
      <w:color w:val="000000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F77260"/>
    <w:rPr>
      <w:rFonts w:ascii="Thorndale" w:eastAsia="Times New Roman" w:hAnsi="Thorndale" w:cs="Thorndale"/>
      <w:color w:val="000000"/>
      <w:sz w:val="24"/>
      <w:szCs w:val="24"/>
    </w:rPr>
  </w:style>
  <w:style w:type="paragraph" w:customStyle="1" w:styleId="CharChar1">
    <w:name w:val="Char Char1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1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5">
    <w:name w:val=" Char Char5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1CharCharCharCharChar1CharCharCharChar">
    <w:name w:val=" Char Char Char1 Char Char Char Char Char1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">
    <w:name w:val=" Char Char Char Char Char Char1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">
    <w:name w:val=" Char Char Char Char Char Char1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CharCharChar">
    <w:name w:val=" Char Char Char Char Char Char1 Char Char Char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CharCharCharCharCharChar">
    <w:name w:val=" Char Char Char Char Char Char1 Char Char Char Char Char Char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CharCharCharCharCharCharCharCharChar">
    <w:name w:val=" Char Char Char Char Char Char1 Char Char Char Char Char Char Char Char Char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1CharCharCharCharCharCharCharCharCharCharCharCharCharCharCharCharCharCharCharCharChar">
    <w:name w:val=" Char Char Char Char Char Char1 Char Char Char Char Char Char Char Char Char Char Char Char Char Char Char Char Char Char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Norml"/>
    <w:rsid w:val="00F7726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Char5CharCharChar">
    <w:name w:val=" Char Char5 Char Char Char"/>
    <w:basedOn w:val="Norml"/>
    <w:rsid w:val="00F772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Kiskunhalas HTP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7391304347826147E-2"/>
          <c:y val="0.20802919708029213"/>
          <c:w val="0.83304347826086989"/>
          <c:h val="0.37956204379562064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Munka1!$E$10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Munka1!$A$11:$A$17</c:f>
              <c:strCache>
                <c:ptCount val="7"/>
                <c:pt idx="0">
                  <c:v>Műszaki mentés</c:v>
                </c:pt>
                <c:pt idx="1">
                  <c:v>Tűzeset</c:v>
                </c:pt>
                <c:pt idx="2">
                  <c:v>Beavatkozást igénylő esemény</c:v>
                </c:pt>
                <c:pt idx="3">
                  <c:v>Kiérkezés előtt felszámolt</c:v>
                </c:pt>
                <c:pt idx="4">
                  <c:v>Szándékosan megtévesztő jelzés</c:v>
                </c:pt>
                <c:pt idx="5">
                  <c:v>Téves jelzés</c:v>
                </c:pt>
                <c:pt idx="6">
                  <c:v>Utólagos jelzés</c:v>
                </c:pt>
              </c:strCache>
            </c:strRef>
          </c:cat>
          <c:val>
            <c:numRef>
              <c:f>Munka1!$E$11:$E$17</c:f>
              <c:numCache>
                <c:formatCode>General</c:formatCode>
                <c:ptCount val="7"/>
                <c:pt idx="0">
                  <c:v>263</c:v>
                </c:pt>
                <c:pt idx="1">
                  <c:v>193</c:v>
                </c:pt>
                <c:pt idx="2">
                  <c:v>301</c:v>
                </c:pt>
                <c:pt idx="3">
                  <c:v>58</c:v>
                </c:pt>
                <c:pt idx="4">
                  <c:v>4</c:v>
                </c:pt>
                <c:pt idx="5">
                  <c:v>87</c:v>
                </c:pt>
                <c:pt idx="6">
                  <c:v>6</c:v>
                </c:pt>
              </c:numCache>
            </c:numRef>
          </c:val>
        </c:ser>
        <c:ser>
          <c:idx val="0"/>
          <c:order val="1"/>
          <c:tx>
            <c:strRef>
              <c:f>Munka1!$F$10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Munka1!$A$11:$A$17</c:f>
              <c:strCache>
                <c:ptCount val="7"/>
                <c:pt idx="0">
                  <c:v>Műszaki mentés</c:v>
                </c:pt>
                <c:pt idx="1">
                  <c:v>Tűzeset</c:v>
                </c:pt>
                <c:pt idx="2">
                  <c:v>Beavatkozást igénylő esemény</c:v>
                </c:pt>
                <c:pt idx="3">
                  <c:v>Kiérkezés előtt felszámolt</c:v>
                </c:pt>
                <c:pt idx="4">
                  <c:v>Szándékosan megtévesztő jelzés</c:v>
                </c:pt>
                <c:pt idx="5">
                  <c:v>Téves jelzés</c:v>
                </c:pt>
                <c:pt idx="6">
                  <c:v>Utólagos jelzés</c:v>
                </c:pt>
              </c:strCache>
            </c:strRef>
          </c:cat>
          <c:val>
            <c:numRef>
              <c:f>Munka1!$F$11:$F$17</c:f>
              <c:numCache>
                <c:formatCode>General</c:formatCode>
                <c:ptCount val="7"/>
                <c:pt idx="0">
                  <c:v>281</c:v>
                </c:pt>
                <c:pt idx="1">
                  <c:v>229</c:v>
                </c:pt>
                <c:pt idx="2">
                  <c:v>391</c:v>
                </c:pt>
                <c:pt idx="3">
                  <c:v>45</c:v>
                </c:pt>
                <c:pt idx="4">
                  <c:v>4</c:v>
                </c:pt>
                <c:pt idx="5">
                  <c:v>58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9881856"/>
        <c:axId val="329900032"/>
      </c:barChart>
      <c:catAx>
        <c:axId val="32988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9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29900032"/>
        <c:crosses val="autoZero"/>
        <c:auto val="1"/>
        <c:lblAlgn val="ctr"/>
        <c:lblOffset val="100"/>
        <c:noMultiLvlLbl val="0"/>
      </c:catAx>
      <c:valAx>
        <c:axId val="329900032"/>
        <c:scaling>
          <c:orientation val="minMax"/>
        </c:scaling>
        <c:delete val="0"/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29881856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010383113875472"/>
          <c:y val="0.33708811876222478"/>
          <c:w val="0.97587719182161059"/>
          <c:h val="0.475125800357757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437C8-0F87-4581-BD8F-876FDB310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ECDC2-13EB-4409-A906-5605DABB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5667</Words>
  <Characters>39110</Characters>
  <Application>Microsoft Office Word</Application>
  <DocSecurity>8</DocSecurity>
  <Lines>325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44688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Zumpf András</dc:creator>
  <cp:lastModifiedBy>User</cp:lastModifiedBy>
  <cp:revision>2</cp:revision>
  <cp:lastPrinted>2017-08-18T07:23:00Z</cp:lastPrinted>
  <dcterms:created xsi:type="dcterms:W3CDTF">2018-04-20T09:38:00Z</dcterms:created>
  <dcterms:modified xsi:type="dcterms:W3CDTF">2018-04-20T09:38:00Z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