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12D98D25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1983-1/2021.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36798B44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6FE06ECA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44817E7A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>2021. június 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>nyílt</w:t>
      </w:r>
      <w:r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6FD22E87" w14:textId="77777777" w:rsidR="000D782D" w:rsidRDefault="000D782D" w:rsidP="000D782D">
      <w:pPr>
        <w:jc w:val="both"/>
        <w:rPr>
          <w:szCs w:val="24"/>
        </w:rPr>
      </w:pPr>
      <w:r w:rsidRPr="00DB5534">
        <w:rPr>
          <w:sz w:val="23"/>
          <w:szCs w:val="23"/>
        </w:rPr>
        <w:tab/>
      </w:r>
      <w:r w:rsidRPr="00DB5534">
        <w:rPr>
          <w:sz w:val="23"/>
          <w:szCs w:val="23"/>
        </w:rPr>
        <w:tab/>
      </w:r>
      <w:r w:rsidRPr="00DB5534">
        <w:rPr>
          <w:sz w:val="23"/>
          <w:szCs w:val="23"/>
        </w:rPr>
        <w:tab/>
      </w:r>
      <w:r w:rsidRPr="00DB5534">
        <w:rPr>
          <w:sz w:val="23"/>
          <w:szCs w:val="23"/>
        </w:rPr>
        <w:tab/>
      </w:r>
      <w:r w:rsidRPr="00DB5534">
        <w:rPr>
          <w:sz w:val="23"/>
          <w:szCs w:val="23"/>
        </w:rPr>
        <w:tab/>
      </w:r>
    </w:p>
    <w:p w14:paraId="6D4FE3AE" w14:textId="77777777" w:rsidR="000D782D" w:rsidRPr="00040EE0" w:rsidRDefault="000D782D" w:rsidP="000D782D">
      <w:pPr>
        <w:spacing w:after="120"/>
        <w:jc w:val="both"/>
        <w:rPr>
          <w:szCs w:val="24"/>
        </w:rPr>
      </w:pPr>
      <w:bookmarkStart w:id="0" w:name="_Hlk45116048"/>
      <w:r>
        <w:rPr>
          <w:b/>
          <w:i/>
          <w:szCs w:val="24"/>
        </w:rPr>
        <w:t>34</w:t>
      </w:r>
      <w:r w:rsidRPr="00040EE0">
        <w:rPr>
          <w:b/>
          <w:i/>
          <w:szCs w:val="24"/>
        </w:rPr>
        <w:t>/20</w:t>
      </w:r>
      <w:r>
        <w:rPr>
          <w:b/>
          <w:i/>
          <w:szCs w:val="24"/>
        </w:rPr>
        <w:t>21</w:t>
      </w:r>
      <w:r w:rsidRPr="00040EE0">
        <w:rPr>
          <w:b/>
          <w:i/>
          <w:szCs w:val="24"/>
        </w:rPr>
        <w:t>.(</w:t>
      </w:r>
      <w:r>
        <w:rPr>
          <w:b/>
          <w:i/>
          <w:szCs w:val="24"/>
        </w:rPr>
        <w:t>VI</w:t>
      </w:r>
      <w:r w:rsidRPr="00040EE0">
        <w:rPr>
          <w:b/>
          <w:i/>
          <w:szCs w:val="24"/>
        </w:rPr>
        <w:t>.</w:t>
      </w:r>
      <w:proofErr w:type="gramStart"/>
      <w:r>
        <w:rPr>
          <w:b/>
          <w:i/>
          <w:szCs w:val="24"/>
        </w:rPr>
        <w:t>30</w:t>
      </w:r>
      <w:r w:rsidRPr="00040EE0">
        <w:rPr>
          <w:b/>
          <w:i/>
          <w:szCs w:val="24"/>
        </w:rPr>
        <w:t>.)Kt.sz</w:t>
      </w:r>
      <w:proofErr w:type="gramEnd"/>
      <w:r w:rsidRPr="00040EE0">
        <w:rPr>
          <w:b/>
          <w:i/>
          <w:szCs w:val="24"/>
        </w:rPr>
        <w:t xml:space="preserve">.                                                       </w:t>
      </w:r>
      <w:r w:rsidRPr="00040EE0">
        <w:rPr>
          <w:b/>
          <w:i/>
          <w:szCs w:val="24"/>
        </w:rPr>
        <w:tab/>
        <w:t xml:space="preserve">             </w:t>
      </w:r>
      <w:r w:rsidRPr="00040EE0">
        <w:rPr>
          <w:b/>
          <w:i/>
          <w:szCs w:val="24"/>
        </w:rPr>
        <w:tab/>
        <w:t xml:space="preserve">        H a t á r o z a t</w:t>
      </w:r>
    </w:p>
    <w:p w14:paraId="2CDE871E" w14:textId="77777777" w:rsidR="000D782D" w:rsidRPr="003244C2" w:rsidRDefault="000D782D" w:rsidP="000D782D">
      <w:pPr>
        <w:spacing w:after="240"/>
        <w:ind w:left="426" w:hanging="426"/>
        <w:jc w:val="both"/>
        <w:rPr>
          <w:i/>
          <w:iCs/>
          <w:szCs w:val="24"/>
        </w:rPr>
      </w:pPr>
      <w:r w:rsidRPr="003244C2">
        <w:rPr>
          <w:b/>
          <w:i/>
          <w:iCs/>
          <w:szCs w:val="24"/>
        </w:rPr>
        <w:t>Polgármester veszélyhelyzet idején hozott határozatairól</w:t>
      </w:r>
    </w:p>
    <w:p w14:paraId="6FF25BF1" w14:textId="77777777" w:rsidR="000D782D" w:rsidRPr="0038540F" w:rsidRDefault="000D782D" w:rsidP="000D782D">
      <w:pPr>
        <w:ind w:left="1985"/>
        <w:jc w:val="both"/>
        <w:rPr>
          <w:rFonts w:eastAsia="Calibri"/>
          <w:bCs/>
          <w:i/>
          <w:iCs/>
          <w:sz w:val="23"/>
          <w:szCs w:val="23"/>
        </w:rPr>
      </w:pPr>
      <w:r w:rsidRPr="0038540F">
        <w:rPr>
          <w:bCs/>
          <w:i/>
          <w:iCs/>
          <w:sz w:val="23"/>
          <w:szCs w:val="23"/>
        </w:rPr>
        <w:t xml:space="preserve">Kunfehértó Község Önkormányzatának Képviselő-testülete a polgármester </w:t>
      </w:r>
      <w:r w:rsidRPr="0038540F">
        <w:rPr>
          <w:rFonts w:eastAsia="Calibri"/>
          <w:bCs/>
          <w:i/>
          <w:iCs/>
          <w:sz w:val="23"/>
          <w:szCs w:val="23"/>
        </w:rPr>
        <w:t>a katasztrófavédelemről és a hozzá kapcsolódó egyes törvények módosításáról szóló 2011. évi CXXVIII. törvény 46. § (4) bekezdésében biztosított jogkörében eljárva a 2020. évben hozott 18-31/2020. számú polgármesteri határozatait, a 10/2020. (XI.14.) önkormányzati rendeletet, a 11/2020. (XI.17.) önkormányzati rendeletet, 2021. évben hozott 1-31/2021. számú polgármesteri határozatait és az 1/2021. (I.29.) önkormányzati rendeletet, a 2/2021. (I.30.) önkormányzati rendeletet, a 3/2021. (II.26.) önkormányzati rendeletet, a 4/2021. (V.18.) önkormányzati és az 5/2021. (V.18.) önkormányzati rendeletet megismerte és változatlan formában hatályában fenntartja.</w:t>
      </w:r>
    </w:p>
    <w:p w14:paraId="3FBE28C8" w14:textId="77777777" w:rsidR="000D782D" w:rsidRPr="0038540F" w:rsidRDefault="000D782D" w:rsidP="000D782D">
      <w:pPr>
        <w:spacing w:line="240" w:lineRule="auto"/>
        <w:ind w:left="1985"/>
        <w:contextualSpacing/>
        <w:rPr>
          <w:bCs/>
          <w:i/>
          <w:iCs/>
          <w:sz w:val="23"/>
          <w:szCs w:val="23"/>
        </w:rPr>
      </w:pPr>
    </w:p>
    <w:p w14:paraId="7D2F60C9" w14:textId="77777777" w:rsidR="000D782D" w:rsidRPr="00B43661" w:rsidRDefault="000D782D" w:rsidP="000D782D">
      <w:pPr>
        <w:spacing w:line="240" w:lineRule="auto"/>
        <w:ind w:left="1985"/>
        <w:contextualSpacing/>
        <w:rPr>
          <w:bCs/>
          <w:i/>
          <w:iCs/>
          <w:szCs w:val="24"/>
        </w:rPr>
      </w:pPr>
      <w:r w:rsidRPr="00B43661">
        <w:rPr>
          <w:bCs/>
          <w:i/>
          <w:iCs/>
          <w:szCs w:val="24"/>
        </w:rPr>
        <w:t>Határidő: azonnal</w:t>
      </w:r>
    </w:p>
    <w:p w14:paraId="1DA100F3" w14:textId="77777777" w:rsidR="000D782D" w:rsidRPr="00B43661" w:rsidRDefault="000D782D" w:rsidP="000D782D">
      <w:pPr>
        <w:spacing w:line="240" w:lineRule="auto"/>
        <w:ind w:left="1985"/>
        <w:contextualSpacing/>
        <w:rPr>
          <w:bCs/>
          <w:i/>
          <w:iCs/>
          <w:szCs w:val="24"/>
        </w:rPr>
      </w:pPr>
      <w:r w:rsidRPr="00B43661">
        <w:rPr>
          <w:bCs/>
          <w:i/>
          <w:iCs/>
          <w:szCs w:val="24"/>
        </w:rPr>
        <w:t>Felelős: Kónya Tímea Renáta jegyző</w:t>
      </w:r>
    </w:p>
    <w:p w14:paraId="44AE1C8E" w14:textId="77777777" w:rsidR="000D782D" w:rsidRPr="00B43661" w:rsidRDefault="000D782D" w:rsidP="000D782D">
      <w:pPr>
        <w:spacing w:line="240" w:lineRule="auto"/>
        <w:ind w:left="1985"/>
        <w:contextualSpacing/>
        <w:rPr>
          <w:bCs/>
          <w:i/>
          <w:iCs/>
          <w:szCs w:val="24"/>
        </w:rPr>
      </w:pPr>
      <w:r w:rsidRPr="00B43661">
        <w:rPr>
          <w:bCs/>
          <w:i/>
          <w:iCs/>
          <w:szCs w:val="24"/>
        </w:rPr>
        <w:t xml:space="preserve">Értesül: </w:t>
      </w:r>
      <w:r>
        <w:rPr>
          <w:bCs/>
          <w:i/>
          <w:iCs/>
          <w:szCs w:val="24"/>
        </w:rPr>
        <w:t>Csordás Bettina</w:t>
      </w:r>
      <w:r w:rsidRPr="00B43661">
        <w:rPr>
          <w:bCs/>
          <w:i/>
          <w:iCs/>
          <w:szCs w:val="24"/>
        </w:rPr>
        <w:t xml:space="preserve"> főmunkatárs</w:t>
      </w:r>
    </w:p>
    <w:bookmarkEnd w:id="0"/>
    <w:p w14:paraId="229C7C84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6861AA32" w14:textId="1DD6A076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4DD69BF8" w14:textId="3D2A4F69" w:rsidR="00F70FA3" w:rsidRDefault="00F70FA3" w:rsidP="00744ABF">
      <w:pPr>
        <w:spacing w:after="0" w:line="240" w:lineRule="auto"/>
        <w:rPr>
          <w:i/>
          <w:szCs w:val="24"/>
        </w:rPr>
      </w:pPr>
    </w:p>
    <w:p w14:paraId="1B355294" w14:textId="77777777" w:rsidR="00F70FA3" w:rsidRDefault="00F70FA3" w:rsidP="00744ABF">
      <w:pPr>
        <w:spacing w:after="0" w:line="240" w:lineRule="auto"/>
        <w:rPr>
          <w:i/>
          <w:szCs w:val="24"/>
        </w:rPr>
      </w:pP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 xml:space="preserve">Huszár Zoltán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</w:t>
      </w:r>
      <w:proofErr w:type="spellStart"/>
      <w:r w:rsidRPr="00FA78C1">
        <w:rPr>
          <w:szCs w:val="24"/>
        </w:rPr>
        <w:t>sk</w:t>
      </w:r>
      <w:proofErr w:type="spellEnd"/>
      <w:r w:rsidRPr="00FA78C1">
        <w:rPr>
          <w:szCs w:val="24"/>
        </w:rPr>
        <w:t>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79016243" w:rsidR="00985FBD" w:rsidRDefault="00EB5082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lastRenderedPageBreak/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0D782D"/>
    <w:rsid w:val="0011540A"/>
    <w:rsid w:val="00136579"/>
    <w:rsid w:val="00141250"/>
    <w:rsid w:val="001520F3"/>
    <w:rsid w:val="00184059"/>
    <w:rsid w:val="001B25D5"/>
    <w:rsid w:val="001F29DC"/>
    <w:rsid w:val="001F4E0A"/>
    <w:rsid w:val="00230A35"/>
    <w:rsid w:val="0026078A"/>
    <w:rsid w:val="002765AC"/>
    <w:rsid w:val="00290A77"/>
    <w:rsid w:val="002947E0"/>
    <w:rsid w:val="002B6108"/>
    <w:rsid w:val="002D6E70"/>
    <w:rsid w:val="002E0D07"/>
    <w:rsid w:val="003473F6"/>
    <w:rsid w:val="00357107"/>
    <w:rsid w:val="003742B4"/>
    <w:rsid w:val="00377600"/>
    <w:rsid w:val="00391EA5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5E05"/>
    <w:rsid w:val="006639AB"/>
    <w:rsid w:val="006A20A6"/>
    <w:rsid w:val="006B4234"/>
    <w:rsid w:val="006B6252"/>
    <w:rsid w:val="006D2FEB"/>
    <w:rsid w:val="006D7F60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F6EFB"/>
    <w:rsid w:val="00B2077D"/>
    <w:rsid w:val="00B35B15"/>
    <w:rsid w:val="00B35FFB"/>
    <w:rsid w:val="00B50E5E"/>
    <w:rsid w:val="00B51457"/>
    <w:rsid w:val="00B5199D"/>
    <w:rsid w:val="00B92267"/>
    <w:rsid w:val="00BA5AC5"/>
    <w:rsid w:val="00BD3AEC"/>
    <w:rsid w:val="00C421EE"/>
    <w:rsid w:val="00C61D5A"/>
    <w:rsid w:val="00C6765B"/>
    <w:rsid w:val="00C73E78"/>
    <w:rsid w:val="00C7666A"/>
    <w:rsid w:val="00C77AC4"/>
    <w:rsid w:val="00C91073"/>
    <w:rsid w:val="00C9749D"/>
    <w:rsid w:val="00CB2425"/>
    <w:rsid w:val="00CC76D1"/>
    <w:rsid w:val="00CD28FD"/>
    <w:rsid w:val="00CF268F"/>
    <w:rsid w:val="00D054A5"/>
    <w:rsid w:val="00D15063"/>
    <w:rsid w:val="00D24F9F"/>
    <w:rsid w:val="00D454DA"/>
    <w:rsid w:val="00D52A8C"/>
    <w:rsid w:val="00D647D0"/>
    <w:rsid w:val="00D6715C"/>
    <w:rsid w:val="00D83D63"/>
    <w:rsid w:val="00DA5173"/>
    <w:rsid w:val="00DB4F55"/>
    <w:rsid w:val="00DC0A45"/>
    <w:rsid w:val="00DC6836"/>
    <w:rsid w:val="00E0029F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66BB"/>
    <w:rsid w:val="00F05DC2"/>
    <w:rsid w:val="00F1299C"/>
    <w:rsid w:val="00F25850"/>
    <w:rsid w:val="00F463D7"/>
    <w:rsid w:val="00F522E1"/>
    <w:rsid w:val="00F70FA3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12</cp:revision>
  <cp:lastPrinted>2021-07-06T08:26:00Z</cp:lastPrinted>
  <dcterms:created xsi:type="dcterms:W3CDTF">2021-07-06T08:27:00Z</dcterms:created>
  <dcterms:modified xsi:type="dcterms:W3CDTF">2021-07-19T08:27:00Z</dcterms:modified>
</cp:coreProperties>
</file>